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E5A44A" w14:textId="77777777" w:rsidR="00E269D8" w:rsidRPr="00FC2670" w:rsidRDefault="00E269D8" w:rsidP="00E269D8">
      <w:pPr>
        <w:pStyle w:val="Heading1"/>
        <w:spacing w:before="120" w:after="120"/>
        <w:rPr>
          <w:rFonts w:ascii="Times New Roman" w:hAnsi="Times New Roman"/>
          <w:bCs/>
          <w:color w:val="000000" w:themeColor="text1"/>
          <w:sz w:val="32"/>
          <w:szCs w:val="28"/>
          <w:lang w:val="it-IT"/>
        </w:rPr>
      </w:pPr>
      <w:r w:rsidRPr="00FC2670">
        <w:rPr>
          <w:rFonts w:ascii="Times New Roman" w:hAnsi="Times New Roman"/>
          <w:color w:val="000000" w:themeColor="text1"/>
          <w:sz w:val="32"/>
          <w:szCs w:val="28"/>
          <w:lang w:val="it-IT"/>
        </w:rPr>
        <w:t>PHẦN 2. ĐIỀU KHOẢN THAM CHIẾU</w:t>
      </w:r>
    </w:p>
    <w:p w14:paraId="32DC53CB" w14:textId="77777777" w:rsidR="00E269D8" w:rsidRPr="00FC2670" w:rsidRDefault="00E269D8" w:rsidP="00E269D8">
      <w:pPr>
        <w:pStyle w:val="Heading1"/>
        <w:spacing w:before="120" w:after="120"/>
        <w:rPr>
          <w:rFonts w:ascii="Times New Roman" w:hAnsi="Times New Roman"/>
          <w:color w:val="000000" w:themeColor="text1"/>
          <w:sz w:val="32"/>
          <w:szCs w:val="28"/>
          <w:lang w:val="it-IT"/>
        </w:rPr>
      </w:pPr>
      <w:bookmarkStart w:id="0" w:name="_Toc397006917"/>
      <w:bookmarkStart w:id="1" w:name="_Toc397008986"/>
      <w:bookmarkStart w:id="2" w:name="_Toc397009072"/>
      <w:bookmarkStart w:id="3" w:name="_Toc401566666"/>
      <w:r w:rsidRPr="00FC2670">
        <w:rPr>
          <w:rFonts w:ascii="Times New Roman" w:hAnsi="Times New Roman"/>
          <w:color w:val="000000" w:themeColor="text1"/>
          <w:sz w:val="32"/>
          <w:szCs w:val="28"/>
          <w:lang w:val="it-IT"/>
        </w:rPr>
        <w:t>CHƯƠNG V. ĐIỀU KHOẢN THAM CHIẾ</w:t>
      </w:r>
      <w:bookmarkEnd w:id="0"/>
      <w:bookmarkEnd w:id="1"/>
      <w:bookmarkEnd w:id="2"/>
      <w:bookmarkEnd w:id="3"/>
      <w:r w:rsidRPr="00FC2670">
        <w:rPr>
          <w:rFonts w:ascii="Times New Roman" w:hAnsi="Times New Roman"/>
          <w:color w:val="000000" w:themeColor="text1"/>
          <w:sz w:val="32"/>
          <w:szCs w:val="28"/>
          <w:lang w:val="it-IT"/>
        </w:rPr>
        <w:t>U</w:t>
      </w:r>
    </w:p>
    <w:p w14:paraId="49877354" w14:textId="367C5FF7" w:rsidR="00E269D8" w:rsidRPr="00FC2670" w:rsidRDefault="00E269D8" w:rsidP="0093254A">
      <w:pPr>
        <w:pStyle w:val="ListParagraph"/>
        <w:numPr>
          <w:ilvl w:val="0"/>
          <w:numId w:val="10"/>
        </w:numPr>
        <w:tabs>
          <w:tab w:val="left" w:pos="993"/>
        </w:tabs>
        <w:spacing w:line="276" w:lineRule="auto"/>
        <w:ind w:hanging="720"/>
        <w:rPr>
          <w:b/>
          <w:bCs/>
          <w:color w:val="000000" w:themeColor="text1"/>
          <w:sz w:val="28"/>
          <w:szCs w:val="28"/>
          <w:lang w:val="it-IT"/>
        </w:rPr>
      </w:pPr>
      <w:r w:rsidRPr="00FC2670">
        <w:rPr>
          <w:b/>
          <w:color w:val="000000" w:themeColor="text1"/>
          <w:sz w:val="28"/>
          <w:szCs w:val="28"/>
          <w:lang w:val="it-IT"/>
        </w:rPr>
        <w:t>Giới thiệu:</w:t>
      </w:r>
    </w:p>
    <w:p w14:paraId="72B14E37" w14:textId="62871A02" w:rsidR="004C0DC0" w:rsidRPr="00FC2670" w:rsidRDefault="00E269D8" w:rsidP="0093254A">
      <w:pPr>
        <w:pStyle w:val="ListParagraph"/>
        <w:numPr>
          <w:ilvl w:val="0"/>
          <w:numId w:val="2"/>
        </w:numPr>
        <w:tabs>
          <w:tab w:val="left" w:pos="993"/>
        </w:tabs>
        <w:spacing w:line="276" w:lineRule="auto"/>
        <w:ind w:left="0" w:firstLine="567"/>
        <w:rPr>
          <w:b/>
          <w:bCs/>
          <w:color w:val="000000" w:themeColor="text1"/>
          <w:sz w:val="28"/>
          <w:szCs w:val="28"/>
          <w:lang w:val="it-IT"/>
        </w:rPr>
      </w:pPr>
      <w:r w:rsidRPr="00FC2670">
        <w:rPr>
          <w:b/>
          <w:bCs/>
          <w:color w:val="000000" w:themeColor="text1"/>
          <w:sz w:val="28"/>
          <w:szCs w:val="28"/>
          <w:lang w:val="it-IT"/>
        </w:rPr>
        <w:t>Mô tả dự án:</w:t>
      </w:r>
    </w:p>
    <w:p w14:paraId="095C1B5B" w14:textId="77777777" w:rsidR="00187960" w:rsidRPr="00187960" w:rsidRDefault="00187960" w:rsidP="00187960">
      <w:pPr>
        <w:numPr>
          <w:ilvl w:val="0"/>
          <w:numId w:val="13"/>
        </w:numPr>
        <w:tabs>
          <w:tab w:val="left" w:pos="993"/>
        </w:tabs>
        <w:spacing w:before="120" w:after="120" w:line="276" w:lineRule="auto"/>
        <w:jc w:val="left"/>
        <w:rPr>
          <w:b/>
          <w:sz w:val="28"/>
          <w:szCs w:val="28"/>
          <w:lang w:val="nb-NO"/>
        </w:rPr>
      </w:pPr>
      <w:r w:rsidRPr="00187960">
        <w:rPr>
          <w:b/>
          <w:sz w:val="28"/>
          <w:szCs w:val="28"/>
          <w:lang w:val="nb-NO"/>
        </w:rPr>
        <w:t>Dự án: Cải tạo trạm biến áp 110 kV Tân Hiệp</w:t>
      </w:r>
    </w:p>
    <w:p w14:paraId="2D9237F8" w14:textId="6A293A9E" w:rsidR="00187960" w:rsidRPr="00187960" w:rsidRDefault="00187960" w:rsidP="00187960">
      <w:pPr>
        <w:numPr>
          <w:ilvl w:val="0"/>
          <w:numId w:val="5"/>
        </w:numPr>
        <w:tabs>
          <w:tab w:val="left" w:pos="1134"/>
        </w:tabs>
        <w:spacing w:before="60" w:after="60" w:line="276" w:lineRule="auto"/>
        <w:ind w:left="1134" w:hanging="283"/>
        <w:jc w:val="left"/>
        <w:rPr>
          <w:color w:val="000000"/>
          <w:sz w:val="28"/>
          <w:szCs w:val="28"/>
        </w:rPr>
      </w:pPr>
      <w:r w:rsidRPr="00187960">
        <w:rPr>
          <w:color w:val="000000"/>
          <w:sz w:val="28"/>
          <w:szCs w:val="28"/>
        </w:rPr>
        <w:t xml:space="preserve">Tên dự án: </w:t>
      </w:r>
      <w:bookmarkStart w:id="4" w:name="_Hlk214286481"/>
      <w:r w:rsidRPr="00187960">
        <w:rPr>
          <w:color w:val="000000"/>
          <w:sz w:val="28"/>
          <w:szCs w:val="28"/>
        </w:rPr>
        <w:t>Cải tạo trạm biến áp 110 kV Tân Hiệp</w:t>
      </w:r>
      <w:bookmarkEnd w:id="4"/>
      <w:r w:rsidRPr="00187960">
        <w:rPr>
          <w:color w:val="000000"/>
          <w:sz w:val="28"/>
          <w:szCs w:val="28"/>
          <w:lang w:val="vi-VN"/>
        </w:rPr>
        <w:t>.</w:t>
      </w:r>
    </w:p>
    <w:p w14:paraId="5D79EAA0" w14:textId="77777777" w:rsidR="00187960" w:rsidRPr="00187960" w:rsidRDefault="00187960" w:rsidP="00187960">
      <w:pPr>
        <w:numPr>
          <w:ilvl w:val="0"/>
          <w:numId w:val="5"/>
        </w:numPr>
        <w:tabs>
          <w:tab w:val="left" w:pos="1134"/>
        </w:tabs>
        <w:spacing w:before="60" w:after="60" w:line="276" w:lineRule="auto"/>
        <w:ind w:left="1134" w:hanging="283"/>
        <w:jc w:val="left"/>
        <w:rPr>
          <w:color w:val="000000"/>
          <w:sz w:val="28"/>
          <w:szCs w:val="28"/>
        </w:rPr>
      </w:pPr>
      <w:r w:rsidRPr="00187960">
        <w:rPr>
          <w:color w:val="000000"/>
          <w:sz w:val="28"/>
          <w:szCs w:val="28"/>
        </w:rPr>
        <w:t>Tổng mức đầu tư: 242.539.191.724 đồng.</w:t>
      </w:r>
    </w:p>
    <w:p w14:paraId="292AEB8C" w14:textId="77777777" w:rsidR="00187960" w:rsidRPr="00187960" w:rsidRDefault="00187960" w:rsidP="00187960">
      <w:pPr>
        <w:numPr>
          <w:ilvl w:val="0"/>
          <w:numId w:val="5"/>
        </w:numPr>
        <w:tabs>
          <w:tab w:val="left" w:pos="1134"/>
        </w:tabs>
        <w:spacing w:before="60" w:after="60" w:line="276" w:lineRule="auto"/>
        <w:ind w:hanging="436"/>
        <w:jc w:val="left"/>
        <w:rPr>
          <w:color w:val="000000"/>
          <w:sz w:val="28"/>
          <w:szCs w:val="28"/>
        </w:rPr>
      </w:pPr>
      <w:r w:rsidRPr="00187960">
        <w:rPr>
          <w:color w:val="000000"/>
          <w:sz w:val="28"/>
          <w:szCs w:val="28"/>
        </w:rPr>
        <w:t xml:space="preserve">Chủ đầu tư: </w:t>
      </w:r>
      <w:r w:rsidRPr="00187960">
        <w:rPr>
          <w:iCs/>
          <w:color w:val="000000"/>
          <w:sz w:val="28"/>
          <w:szCs w:val="28"/>
          <w:lang w:val="vi-VN"/>
        </w:rPr>
        <w:t>Tổng công ty Điện lực Thành phố Hồ Chí Minh.</w:t>
      </w:r>
    </w:p>
    <w:p w14:paraId="6E9B1127" w14:textId="77777777" w:rsidR="00187960" w:rsidRPr="00187960" w:rsidRDefault="00187960" w:rsidP="00187960">
      <w:pPr>
        <w:numPr>
          <w:ilvl w:val="0"/>
          <w:numId w:val="5"/>
        </w:numPr>
        <w:tabs>
          <w:tab w:val="left" w:pos="1134"/>
        </w:tabs>
        <w:spacing w:before="60" w:after="60" w:line="276" w:lineRule="auto"/>
        <w:ind w:left="1134" w:hanging="283"/>
        <w:jc w:val="left"/>
        <w:rPr>
          <w:color w:val="000000"/>
          <w:sz w:val="28"/>
          <w:szCs w:val="28"/>
        </w:rPr>
      </w:pPr>
      <w:r w:rsidRPr="00187960">
        <w:rPr>
          <w:color w:val="000000"/>
          <w:sz w:val="28"/>
          <w:szCs w:val="28"/>
        </w:rPr>
        <w:t xml:space="preserve">Nguồn vốn: </w:t>
      </w:r>
      <w:r w:rsidRPr="00187960">
        <w:rPr>
          <w:color w:val="000000"/>
          <w:sz w:val="28"/>
          <w:szCs w:val="28"/>
          <w:lang w:val="vi-VN"/>
        </w:rPr>
        <w:t>V</w:t>
      </w:r>
      <w:r w:rsidRPr="00187960">
        <w:rPr>
          <w:iCs/>
          <w:color w:val="000000"/>
          <w:sz w:val="28"/>
          <w:szCs w:val="28"/>
        </w:rPr>
        <w:t>ốn Đầu tư xây dựng</w:t>
      </w:r>
      <w:r w:rsidRPr="00187960">
        <w:rPr>
          <w:iCs/>
          <w:color w:val="000000"/>
          <w:sz w:val="28"/>
          <w:szCs w:val="28"/>
          <w:lang w:val="vi-VN"/>
        </w:rPr>
        <w:t xml:space="preserve"> của Tổng công ty Điện lực Thành phố Hồ Chí Minh.</w:t>
      </w:r>
    </w:p>
    <w:p w14:paraId="4DEE0751" w14:textId="77777777" w:rsidR="00187960" w:rsidRPr="00187960" w:rsidRDefault="00187960" w:rsidP="00187960">
      <w:pPr>
        <w:numPr>
          <w:ilvl w:val="0"/>
          <w:numId w:val="5"/>
        </w:numPr>
        <w:tabs>
          <w:tab w:val="left" w:pos="1134"/>
        </w:tabs>
        <w:spacing w:before="60" w:after="60" w:line="276" w:lineRule="auto"/>
        <w:ind w:hanging="436"/>
        <w:jc w:val="left"/>
        <w:rPr>
          <w:color w:val="000000"/>
          <w:sz w:val="28"/>
          <w:szCs w:val="28"/>
        </w:rPr>
      </w:pPr>
      <w:r w:rsidRPr="00187960">
        <w:rPr>
          <w:color w:val="000000"/>
          <w:sz w:val="28"/>
          <w:szCs w:val="28"/>
        </w:rPr>
        <w:t>Thời gian thực hiện dự án: 2025- 2027.</w:t>
      </w:r>
    </w:p>
    <w:p w14:paraId="3F9B9BE5" w14:textId="77777777" w:rsidR="00187960" w:rsidRPr="00187960" w:rsidRDefault="00187960" w:rsidP="00187960">
      <w:pPr>
        <w:numPr>
          <w:ilvl w:val="0"/>
          <w:numId w:val="5"/>
        </w:numPr>
        <w:spacing w:before="60" w:after="60" w:line="276" w:lineRule="auto"/>
        <w:ind w:left="1276" w:hanging="425"/>
        <w:jc w:val="left"/>
        <w:rPr>
          <w:color w:val="000000"/>
          <w:sz w:val="28"/>
          <w:szCs w:val="28"/>
          <w:lang w:val="nb-NO"/>
        </w:rPr>
      </w:pPr>
      <w:r w:rsidRPr="00187960">
        <w:rPr>
          <w:color w:val="000000"/>
          <w:sz w:val="28"/>
          <w:szCs w:val="28"/>
          <w:lang w:val="nb-NO"/>
        </w:rPr>
        <w:t>Địa điểm: Trong khuôn viên trạm biến áp 110 kV Tân Hiệp</w:t>
      </w:r>
      <w:r w:rsidRPr="00187960">
        <w:rPr>
          <w:color w:val="000000"/>
          <w:sz w:val="28"/>
          <w:szCs w:val="28"/>
          <w:lang w:val="vi-VN"/>
        </w:rPr>
        <w:t xml:space="preserve"> hiện hữu nay là</w:t>
      </w:r>
      <w:r w:rsidRPr="00187960">
        <w:rPr>
          <w:color w:val="000000"/>
          <w:sz w:val="28"/>
          <w:szCs w:val="28"/>
          <w:lang w:val="nb-NO"/>
        </w:rPr>
        <w:t xml:space="preserve"> xã Hóc Môn, TP. Hồ Chí Minh.</w:t>
      </w:r>
    </w:p>
    <w:p w14:paraId="4FB8887E" w14:textId="77777777" w:rsidR="00187960" w:rsidRPr="00187960" w:rsidRDefault="00187960" w:rsidP="00187960">
      <w:pPr>
        <w:numPr>
          <w:ilvl w:val="0"/>
          <w:numId w:val="5"/>
        </w:numPr>
        <w:spacing w:before="60" w:after="60" w:line="276" w:lineRule="auto"/>
        <w:ind w:left="1276" w:hanging="425"/>
        <w:jc w:val="left"/>
        <w:rPr>
          <w:color w:val="000000"/>
          <w:sz w:val="28"/>
          <w:szCs w:val="28"/>
          <w:lang w:val="nb-NO"/>
        </w:rPr>
      </w:pPr>
      <w:r w:rsidRPr="00187960">
        <w:rPr>
          <w:color w:val="000000"/>
          <w:sz w:val="28"/>
          <w:szCs w:val="28"/>
          <w:lang w:val="nb-NO"/>
        </w:rPr>
        <w:t>Quy mô đầu tư xây dựng:</w:t>
      </w:r>
    </w:p>
    <w:p w14:paraId="75591D9E" w14:textId="77777777" w:rsidR="00187960" w:rsidRPr="00187960" w:rsidRDefault="00187960" w:rsidP="00187960">
      <w:pPr>
        <w:tabs>
          <w:tab w:val="left" w:pos="1080"/>
        </w:tabs>
        <w:spacing w:before="60" w:after="60" w:line="276" w:lineRule="auto"/>
        <w:ind w:left="709" w:firstLine="539"/>
        <w:rPr>
          <w:color w:val="000000"/>
          <w:sz w:val="28"/>
          <w:szCs w:val="28"/>
          <w:lang w:val="vi-VN"/>
        </w:rPr>
      </w:pPr>
      <w:r w:rsidRPr="00187960">
        <w:rPr>
          <w:color w:val="000000"/>
          <w:sz w:val="28"/>
          <w:szCs w:val="28"/>
          <w:lang w:val="nb-NO"/>
        </w:rPr>
        <w:t xml:space="preserve">Cải tạo trạm biến áp 110 kV Tân Hiệp hiện hữu từ trạm vận hành với thiết bị 110 kV ngoài trời (AIS) thành trạm với thiết bị 110 kV và 24 kV sử dụng </w:t>
      </w:r>
      <w:r w:rsidRPr="00187960">
        <w:rPr>
          <w:color w:val="000000"/>
          <w:sz w:val="28"/>
          <w:szCs w:val="28"/>
          <w:lang w:val="vi-VN"/>
        </w:rPr>
        <w:t>công</w:t>
      </w:r>
      <w:r w:rsidRPr="00187960">
        <w:rPr>
          <w:color w:val="000000"/>
          <w:sz w:val="28"/>
          <w:szCs w:val="28"/>
          <w:lang w:val="nb-NO"/>
        </w:rPr>
        <w:t xml:space="preserve"> nghệ GIS, vận hành trong nhà và nâng công suất của trạm sau khi cải tạo từ 40 MVA + 63 MVA lên 2 x 63MVA, cụ thể như sau:</w:t>
      </w:r>
    </w:p>
    <w:p w14:paraId="76D21A0D" w14:textId="77777777" w:rsidR="00187960" w:rsidRPr="00187960" w:rsidRDefault="00187960" w:rsidP="00187960">
      <w:pPr>
        <w:numPr>
          <w:ilvl w:val="0"/>
          <w:numId w:val="12"/>
        </w:numPr>
        <w:tabs>
          <w:tab w:val="left" w:pos="1080"/>
        </w:tabs>
        <w:spacing w:before="60" w:after="60" w:line="276" w:lineRule="auto"/>
        <w:ind w:left="1968"/>
        <w:contextualSpacing/>
        <w:jc w:val="left"/>
        <w:rPr>
          <w:b/>
          <w:bCs/>
          <w:color w:val="000000"/>
          <w:sz w:val="28"/>
          <w:szCs w:val="28"/>
        </w:rPr>
      </w:pPr>
      <w:r w:rsidRPr="00187960">
        <w:rPr>
          <w:b/>
          <w:bCs/>
          <w:color w:val="000000"/>
          <w:sz w:val="28"/>
          <w:szCs w:val="28"/>
        </w:rPr>
        <w:t>Phần điện:</w:t>
      </w:r>
    </w:p>
    <w:p w14:paraId="753E550A" w14:textId="77777777" w:rsidR="00187960" w:rsidRPr="00187960" w:rsidRDefault="00187960" w:rsidP="00187960">
      <w:pPr>
        <w:numPr>
          <w:ilvl w:val="0"/>
          <w:numId w:val="5"/>
        </w:numPr>
        <w:spacing w:before="60" w:after="60" w:line="276" w:lineRule="auto"/>
        <w:ind w:left="1276" w:hanging="425"/>
        <w:jc w:val="left"/>
        <w:rPr>
          <w:color w:val="000000"/>
          <w:sz w:val="28"/>
          <w:szCs w:val="28"/>
          <w:lang w:val="nb-NO"/>
        </w:rPr>
      </w:pPr>
      <w:r w:rsidRPr="00187960">
        <w:rPr>
          <w:color w:val="000000"/>
          <w:sz w:val="28"/>
          <w:szCs w:val="28"/>
          <w:lang w:val="nb-NO"/>
        </w:rPr>
        <w:t>Công suất: giữ nguyên 01 MBA 63 MVA và thay thế 01 MBA 40 MVA bằng 01 MBA 63 MVA, công suất trạm sau khi cải tạo là 2 x 63 MVA;</w:t>
      </w:r>
    </w:p>
    <w:p w14:paraId="73514542" w14:textId="77777777" w:rsidR="00187960" w:rsidRPr="00187960" w:rsidRDefault="00187960" w:rsidP="00187960">
      <w:pPr>
        <w:numPr>
          <w:ilvl w:val="0"/>
          <w:numId w:val="5"/>
        </w:numPr>
        <w:spacing w:before="60" w:after="60" w:line="276" w:lineRule="auto"/>
        <w:ind w:left="1276" w:hanging="425"/>
        <w:jc w:val="left"/>
        <w:rPr>
          <w:color w:val="000000"/>
          <w:sz w:val="28"/>
          <w:szCs w:val="28"/>
          <w:lang w:val="nb-NO"/>
        </w:rPr>
      </w:pPr>
      <w:r w:rsidRPr="00187960">
        <w:rPr>
          <w:color w:val="000000"/>
          <w:sz w:val="28"/>
          <w:szCs w:val="28"/>
          <w:lang w:val="nb-NO"/>
        </w:rPr>
        <w:t>Di dời, cải tạo và tái lập vận hành máy biến áp tự dùng và giàn tụ bù để lấy mặt bằng xây dựng nhà điều hành;</w:t>
      </w:r>
    </w:p>
    <w:p w14:paraId="0FDAF316" w14:textId="77777777" w:rsidR="00187960" w:rsidRPr="00187960" w:rsidRDefault="00187960" w:rsidP="00187960">
      <w:pPr>
        <w:numPr>
          <w:ilvl w:val="0"/>
          <w:numId w:val="5"/>
        </w:numPr>
        <w:spacing w:before="60" w:after="60" w:line="276" w:lineRule="auto"/>
        <w:ind w:left="1276" w:hanging="425"/>
        <w:jc w:val="left"/>
        <w:rPr>
          <w:color w:val="000000"/>
          <w:sz w:val="28"/>
          <w:szCs w:val="28"/>
          <w:lang w:val="nb-NO"/>
        </w:rPr>
      </w:pPr>
      <w:r w:rsidRPr="00187960">
        <w:rPr>
          <w:color w:val="000000"/>
          <w:sz w:val="28"/>
          <w:szCs w:val="28"/>
          <w:lang w:val="nb-NO"/>
        </w:rPr>
        <w:t>Lắp đặt thiết bị nhất thứ GIS 110 kV và GIS 22 kV;</w:t>
      </w:r>
    </w:p>
    <w:p w14:paraId="5DAC3B14" w14:textId="77777777" w:rsidR="00187960" w:rsidRPr="00187960" w:rsidRDefault="00187960" w:rsidP="00187960">
      <w:pPr>
        <w:numPr>
          <w:ilvl w:val="0"/>
          <w:numId w:val="5"/>
        </w:numPr>
        <w:spacing w:before="60" w:after="60" w:line="276" w:lineRule="auto"/>
        <w:ind w:left="1276" w:hanging="425"/>
        <w:jc w:val="left"/>
        <w:rPr>
          <w:color w:val="000000"/>
          <w:sz w:val="28"/>
          <w:szCs w:val="28"/>
          <w:lang w:val="nb-NO"/>
        </w:rPr>
      </w:pPr>
      <w:r w:rsidRPr="00187960">
        <w:rPr>
          <w:color w:val="000000"/>
          <w:sz w:val="28"/>
          <w:szCs w:val="28"/>
          <w:lang w:val="nb-NO"/>
        </w:rPr>
        <w:t>Đấu nối bằng đầu bushing 110 kV từ các ngăn GIS 110 kV MBA trong nhà điều hành đến các MBA T1, T2 ngoài trời;</w:t>
      </w:r>
    </w:p>
    <w:p w14:paraId="33634EED" w14:textId="77777777" w:rsidR="00187960" w:rsidRPr="00187960" w:rsidRDefault="00187960" w:rsidP="00187960">
      <w:pPr>
        <w:numPr>
          <w:ilvl w:val="0"/>
          <w:numId w:val="5"/>
        </w:numPr>
        <w:spacing w:before="60" w:after="60" w:line="276" w:lineRule="auto"/>
        <w:ind w:left="1276" w:hanging="425"/>
        <w:jc w:val="left"/>
        <w:rPr>
          <w:color w:val="000000"/>
          <w:sz w:val="28"/>
          <w:szCs w:val="28"/>
          <w:lang w:val="nb-NO"/>
        </w:rPr>
      </w:pPr>
      <w:r w:rsidRPr="00187960">
        <w:rPr>
          <w:color w:val="000000"/>
          <w:sz w:val="28"/>
          <w:szCs w:val="28"/>
          <w:lang w:val="nb-NO"/>
        </w:rPr>
        <w:t>Đấu nối cáp 22 kV từ MBA T1, T2 hiện hữu ngoài trời đến các ngăn GIS 22 kV lộ tổng MBA trong nhà điều hành;</w:t>
      </w:r>
    </w:p>
    <w:p w14:paraId="03D799B7" w14:textId="77777777" w:rsidR="00187960" w:rsidRPr="00187960" w:rsidRDefault="00187960" w:rsidP="00187960">
      <w:pPr>
        <w:numPr>
          <w:ilvl w:val="0"/>
          <w:numId w:val="5"/>
        </w:numPr>
        <w:spacing w:before="60" w:after="60" w:line="276" w:lineRule="auto"/>
        <w:ind w:left="1276" w:hanging="425"/>
        <w:jc w:val="left"/>
        <w:rPr>
          <w:color w:val="000000"/>
          <w:sz w:val="28"/>
          <w:szCs w:val="28"/>
          <w:lang w:val="nb-NO"/>
        </w:rPr>
      </w:pPr>
      <w:r w:rsidRPr="00187960">
        <w:rPr>
          <w:color w:val="000000"/>
          <w:sz w:val="28"/>
          <w:szCs w:val="28"/>
          <w:lang w:val="nb-NO"/>
        </w:rPr>
        <w:t>Lắp đặt hệ thống điều khiển bảo vệ, hệ thống thông tin liên lạc và SCADA cho các thiết bị phía 110 kV và 22 kV;</w:t>
      </w:r>
    </w:p>
    <w:p w14:paraId="0130BD21" w14:textId="77777777" w:rsidR="00187960" w:rsidRPr="00187960" w:rsidRDefault="00187960" w:rsidP="00187960">
      <w:pPr>
        <w:numPr>
          <w:ilvl w:val="0"/>
          <w:numId w:val="5"/>
        </w:numPr>
        <w:spacing w:before="60" w:after="60" w:line="276" w:lineRule="auto"/>
        <w:ind w:left="1276" w:hanging="425"/>
        <w:jc w:val="left"/>
        <w:rPr>
          <w:color w:val="000000"/>
          <w:sz w:val="28"/>
          <w:szCs w:val="28"/>
          <w:lang w:val="nb-NO"/>
        </w:rPr>
      </w:pPr>
      <w:r w:rsidRPr="00187960">
        <w:rPr>
          <w:color w:val="000000"/>
          <w:sz w:val="28"/>
          <w:szCs w:val="28"/>
          <w:lang w:val="nb-NO"/>
        </w:rPr>
        <w:t>Thực hiện hạng mục thí nghiệm hiệu chỉnh, phương thức đóng điện và trị số rơ le bảo vệ;</w:t>
      </w:r>
    </w:p>
    <w:p w14:paraId="45D43E94" w14:textId="77777777" w:rsidR="00187960" w:rsidRPr="00187960" w:rsidRDefault="00187960" w:rsidP="00187960">
      <w:pPr>
        <w:numPr>
          <w:ilvl w:val="0"/>
          <w:numId w:val="5"/>
        </w:numPr>
        <w:spacing w:before="60" w:after="60" w:line="276" w:lineRule="auto"/>
        <w:ind w:left="1276" w:hanging="425"/>
        <w:jc w:val="left"/>
        <w:rPr>
          <w:color w:val="000000"/>
          <w:sz w:val="28"/>
          <w:szCs w:val="28"/>
          <w:lang w:val="nb-NO"/>
        </w:rPr>
      </w:pPr>
      <w:r w:rsidRPr="00187960">
        <w:rPr>
          <w:color w:val="000000"/>
          <w:sz w:val="28"/>
          <w:szCs w:val="28"/>
          <w:lang w:val="nb-NO"/>
        </w:rPr>
        <w:t>Cải tạo hệ thống tiếp địa, hệ thống chiếu sáng trạm, hệ thống camera quan sát và hệ thống chống đột nhập;</w:t>
      </w:r>
    </w:p>
    <w:p w14:paraId="7A719851" w14:textId="77777777" w:rsidR="00187960" w:rsidRPr="00187960" w:rsidRDefault="00187960" w:rsidP="00187960">
      <w:pPr>
        <w:numPr>
          <w:ilvl w:val="0"/>
          <w:numId w:val="5"/>
        </w:numPr>
        <w:spacing w:before="60" w:after="60" w:line="276" w:lineRule="auto"/>
        <w:ind w:left="1276" w:hanging="425"/>
        <w:jc w:val="left"/>
        <w:rPr>
          <w:color w:val="000000"/>
          <w:sz w:val="28"/>
          <w:szCs w:val="28"/>
          <w:lang w:val="nb-NO"/>
        </w:rPr>
      </w:pPr>
      <w:r w:rsidRPr="00187960">
        <w:rPr>
          <w:color w:val="000000"/>
          <w:sz w:val="28"/>
          <w:szCs w:val="28"/>
          <w:lang w:val="nb-NO"/>
        </w:rPr>
        <w:lastRenderedPageBreak/>
        <w:t>Xây dựng nhà vận hành tạm để đảm bảo cung cấp tải cho khu vực trong quá trình cải tạo trạm;</w:t>
      </w:r>
    </w:p>
    <w:p w14:paraId="72ED5DF3" w14:textId="77777777" w:rsidR="00187960" w:rsidRPr="00187960" w:rsidRDefault="00187960" w:rsidP="00187960">
      <w:pPr>
        <w:numPr>
          <w:ilvl w:val="0"/>
          <w:numId w:val="5"/>
        </w:numPr>
        <w:spacing w:before="60" w:after="60" w:line="276" w:lineRule="auto"/>
        <w:ind w:left="1276" w:hanging="425"/>
        <w:jc w:val="left"/>
        <w:rPr>
          <w:color w:val="000000"/>
          <w:sz w:val="28"/>
          <w:szCs w:val="28"/>
          <w:lang w:val="nb-NO"/>
        </w:rPr>
      </w:pPr>
      <w:r w:rsidRPr="00187960">
        <w:rPr>
          <w:color w:val="000000"/>
          <w:sz w:val="28"/>
          <w:szCs w:val="28"/>
          <w:lang w:val="nb-NO"/>
        </w:rPr>
        <w:t>Các hạng mục liên quan khác đáp ứng yêu cầu vận hành trạm biến áp 110 kV Tân Hiệp theo tiêu chí không người trực.</w:t>
      </w:r>
    </w:p>
    <w:p w14:paraId="173A1D4E" w14:textId="77777777" w:rsidR="00187960" w:rsidRPr="00187960" w:rsidRDefault="00187960" w:rsidP="00187960">
      <w:pPr>
        <w:numPr>
          <w:ilvl w:val="0"/>
          <w:numId w:val="12"/>
        </w:numPr>
        <w:tabs>
          <w:tab w:val="left" w:pos="1080"/>
        </w:tabs>
        <w:spacing w:before="60" w:after="60" w:line="276" w:lineRule="auto"/>
        <w:ind w:left="1968"/>
        <w:contextualSpacing/>
        <w:jc w:val="left"/>
        <w:rPr>
          <w:b/>
          <w:bCs/>
          <w:color w:val="000000"/>
          <w:sz w:val="28"/>
          <w:szCs w:val="28"/>
        </w:rPr>
      </w:pPr>
      <w:r w:rsidRPr="00187960">
        <w:rPr>
          <w:b/>
          <w:bCs/>
          <w:color w:val="000000"/>
          <w:sz w:val="28"/>
          <w:szCs w:val="28"/>
        </w:rPr>
        <w:t>Phần xây dựng:</w:t>
      </w:r>
    </w:p>
    <w:p w14:paraId="2B82EDB6" w14:textId="77777777" w:rsidR="00187960" w:rsidRPr="00187960" w:rsidRDefault="00187960" w:rsidP="00187960">
      <w:pPr>
        <w:numPr>
          <w:ilvl w:val="0"/>
          <w:numId w:val="5"/>
        </w:numPr>
        <w:spacing w:before="60" w:after="60" w:line="276" w:lineRule="auto"/>
        <w:ind w:left="1276" w:hanging="425"/>
        <w:jc w:val="left"/>
        <w:rPr>
          <w:color w:val="000000"/>
          <w:sz w:val="28"/>
          <w:szCs w:val="28"/>
          <w:lang w:val="nb-NO"/>
        </w:rPr>
      </w:pPr>
      <w:r w:rsidRPr="00187960">
        <w:rPr>
          <w:color w:val="000000"/>
          <w:sz w:val="28"/>
          <w:szCs w:val="28"/>
          <w:lang w:val="nb-NO"/>
        </w:rPr>
        <w:t xml:space="preserve">Xây dựng nhà bố trí thiết bị GIS gồm 01 trệt và 02 lầu, kích thước 30,0m x 10,0m x 18,5m. </w:t>
      </w:r>
    </w:p>
    <w:p w14:paraId="58E637AE" w14:textId="77777777" w:rsidR="00187960" w:rsidRPr="00187960" w:rsidRDefault="00187960" w:rsidP="00187960">
      <w:pPr>
        <w:numPr>
          <w:ilvl w:val="0"/>
          <w:numId w:val="5"/>
        </w:numPr>
        <w:spacing w:before="60" w:after="60" w:line="276" w:lineRule="auto"/>
        <w:ind w:left="1276" w:hanging="425"/>
        <w:jc w:val="left"/>
        <w:rPr>
          <w:color w:val="000000"/>
          <w:sz w:val="28"/>
          <w:szCs w:val="28"/>
          <w:lang w:val="nb-NO"/>
        </w:rPr>
      </w:pPr>
      <w:r w:rsidRPr="00187960">
        <w:rPr>
          <w:color w:val="000000"/>
          <w:sz w:val="28"/>
          <w:szCs w:val="28"/>
          <w:lang w:val="nb-NO"/>
        </w:rPr>
        <w:t>Xây dựng các móng máy biến áp có kích thước 9,0m x 8,0m.</w:t>
      </w:r>
    </w:p>
    <w:p w14:paraId="12F302E1" w14:textId="77777777" w:rsidR="00187960" w:rsidRPr="00187960" w:rsidRDefault="00187960" w:rsidP="00187960">
      <w:pPr>
        <w:numPr>
          <w:ilvl w:val="0"/>
          <w:numId w:val="5"/>
        </w:numPr>
        <w:spacing w:before="60" w:after="60" w:line="276" w:lineRule="auto"/>
        <w:ind w:left="1276" w:hanging="425"/>
        <w:jc w:val="left"/>
        <w:rPr>
          <w:color w:val="000000"/>
          <w:sz w:val="28"/>
          <w:szCs w:val="28"/>
          <w:lang w:val="nb-NO"/>
        </w:rPr>
      </w:pPr>
      <w:r w:rsidRPr="00187960">
        <w:rPr>
          <w:color w:val="000000"/>
          <w:sz w:val="28"/>
          <w:szCs w:val="28"/>
          <w:lang w:val="nb-NO"/>
        </w:rPr>
        <w:t>Xây dựng bể dầu sự cố và bể nước chữa cháy.</w:t>
      </w:r>
    </w:p>
    <w:p w14:paraId="0FC21E19" w14:textId="77777777" w:rsidR="00187960" w:rsidRPr="00187960" w:rsidRDefault="00187960" w:rsidP="00187960">
      <w:pPr>
        <w:numPr>
          <w:ilvl w:val="0"/>
          <w:numId w:val="5"/>
        </w:numPr>
        <w:spacing w:before="60" w:after="60" w:line="276" w:lineRule="auto"/>
        <w:ind w:left="1276" w:hanging="425"/>
        <w:jc w:val="left"/>
        <w:rPr>
          <w:color w:val="000000"/>
          <w:sz w:val="28"/>
          <w:szCs w:val="28"/>
          <w:lang w:val="nb-NO"/>
        </w:rPr>
      </w:pPr>
      <w:r w:rsidRPr="00187960">
        <w:rPr>
          <w:color w:val="000000"/>
          <w:sz w:val="28"/>
          <w:szCs w:val="28"/>
          <w:lang w:val="nb-NO"/>
        </w:rPr>
        <w:t>Xây dựng nhà trạm bơm kích thước 6,0m x 4,0m, chiều cao 4,1m.</w:t>
      </w:r>
    </w:p>
    <w:p w14:paraId="25096CF1" w14:textId="77777777" w:rsidR="00187960" w:rsidRPr="00187960" w:rsidRDefault="00187960" w:rsidP="00187960">
      <w:pPr>
        <w:numPr>
          <w:ilvl w:val="0"/>
          <w:numId w:val="5"/>
        </w:numPr>
        <w:spacing w:before="60" w:after="60" w:line="276" w:lineRule="auto"/>
        <w:ind w:left="1276" w:hanging="425"/>
        <w:jc w:val="left"/>
        <w:rPr>
          <w:color w:val="000000"/>
          <w:sz w:val="28"/>
          <w:szCs w:val="28"/>
          <w:lang w:val="nb-NO"/>
        </w:rPr>
      </w:pPr>
      <w:r w:rsidRPr="00187960">
        <w:rPr>
          <w:color w:val="000000"/>
          <w:sz w:val="28"/>
          <w:szCs w:val="28"/>
          <w:lang w:val="nb-NO"/>
        </w:rPr>
        <w:t>Xây dựng nhà bảo vệ kích thước 6,5m x 3,5m, cao 4,2m.</w:t>
      </w:r>
    </w:p>
    <w:p w14:paraId="75A51471" w14:textId="77777777" w:rsidR="00187960" w:rsidRPr="00187960" w:rsidRDefault="00187960" w:rsidP="00187960">
      <w:pPr>
        <w:numPr>
          <w:ilvl w:val="0"/>
          <w:numId w:val="5"/>
        </w:numPr>
        <w:spacing w:before="60" w:after="60" w:line="276" w:lineRule="auto"/>
        <w:ind w:left="1276" w:hanging="425"/>
        <w:jc w:val="left"/>
        <w:rPr>
          <w:color w:val="000000"/>
          <w:sz w:val="28"/>
          <w:szCs w:val="28"/>
          <w:lang w:val="nb-NO"/>
        </w:rPr>
      </w:pPr>
      <w:r w:rsidRPr="00187960">
        <w:rPr>
          <w:color w:val="000000"/>
          <w:sz w:val="28"/>
          <w:szCs w:val="28"/>
          <w:lang w:val="nb-NO"/>
        </w:rPr>
        <w:t>Xây dựng hệ thống mương cáp ngầm.</w:t>
      </w:r>
    </w:p>
    <w:p w14:paraId="590E2A69" w14:textId="77777777" w:rsidR="00187960" w:rsidRPr="00187960" w:rsidRDefault="00187960" w:rsidP="00187960">
      <w:pPr>
        <w:numPr>
          <w:ilvl w:val="0"/>
          <w:numId w:val="5"/>
        </w:numPr>
        <w:spacing w:before="60" w:after="60" w:line="276" w:lineRule="auto"/>
        <w:ind w:left="1276" w:hanging="425"/>
        <w:jc w:val="left"/>
        <w:rPr>
          <w:color w:val="000000"/>
          <w:sz w:val="28"/>
          <w:szCs w:val="28"/>
          <w:lang w:val="nb-NO"/>
        </w:rPr>
      </w:pPr>
      <w:r w:rsidRPr="00187960">
        <w:rPr>
          <w:color w:val="000000"/>
          <w:sz w:val="28"/>
          <w:szCs w:val="28"/>
          <w:lang w:val="nb-NO"/>
        </w:rPr>
        <w:t>Xây dựng và cải tạo hệ thống cấp, thoát nước và đường nội bộ.</w:t>
      </w:r>
    </w:p>
    <w:p w14:paraId="0F7DE5A0" w14:textId="77777777" w:rsidR="00187960" w:rsidRPr="00187960" w:rsidRDefault="00187960" w:rsidP="00187960">
      <w:pPr>
        <w:numPr>
          <w:ilvl w:val="0"/>
          <w:numId w:val="5"/>
        </w:numPr>
        <w:spacing w:before="60" w:after="60" w:line="276" w:lineRule="auto"/>
        <w:ind w:left="1276" w:hanging="425"/>
        <w:jc w:val="left"/>
        <w:rPr>
          <w:color w:val="000000"/>
          <w:sz w:val="28"/>
          <w:szCs w:val="28"/>
          <w:lang w:val="nb-NO"/>
        </w:rPr>
      </w:pPr>
      <w:r w:rsidRPr="00187960">
        <w:rPr>
          <w:color w:val="000000"/>
          <w:sz w:val="28"/>
          <w:szCs w:val="28"/>
          <w:lang w:val="nb-NO"/>
        </w:rPr>
        <w:t>Cải tạo hàng rào trạm và hoàn thiện các hạng mục.</w:t>
      </w:r>
    </w:p>
    <w:p w14:paraId="6BDED8AE" w14:textId="77777777" w:rsidR="00187960" w:rsidRPr="00187960" w:rsidRDefault="00187960" w:rsidP="00187960">
      <w:pPr>
        <w:numPr>
          <w:ilvl w:val="0"/>
          <w:numId w:val="12"/>
        </w:numPr>
        <w:tabs>
          <w:tab w:val="left" w:pos="1080"/>
        </w:tabs>
        <w:spacing w:before="60" w:after="60" w:line="276" w:lineRule="auto"/>
        <w:ind w:left="1968"/>
        <w:contextualSpacing/>
        <w:jc w:val="left"/>
        <w:rPr>
          <w:b/>
          <w:bCs/>
          <w:color w:val="000000"/>
          <w:sz w:val="28"/>
          <w:szCs w:val="28"/>
          <w:lang w:val="nb-NO"/>
        </w:rPr>
      </w:pPr>
      <w:r w:rsidRPr="00187960">
        <w:rPr>
          <w:b/>
          <w:bCs/>
          <w:color w:val="000000"/>
          <w:sz w:val="28"/>
          <w:szCs w:val="28"/>
          <w:lang w:val="nb-NO"/>
        </w:rPr>
        <w:t xml:space="preserve">Phần đường dây đấu nối: </w:t>
      </w:r>
    </w:p>
    <w:p w14:paraId="5F2B75D5" w14:textId="77777777" w:rsidR="00187960" w:rsidRPr="00187960" w:rsidRDefault="00187960" w:rsidP="00187960">
      <w:pPr>
        <w:tabs>
          <w:tab w:val="left" w:pos="1080"/>
        </w:tabs>
        <w:spacing w:before="60" w:after="60" w:line="276" w:lineRule="auto"/>
        <w:ind w:left="709" w:firstLine="539"/>
        <w:rPr>
          <w:color w:val="000000"/>
          <w:sz w:val="28"/>
          <w:szCs w:val="28"/>
          <w:lang w:val="nb-NO"/>
        </w:rPr>
      </w:pPr>
      <w:r w:rsidRPr="00187960">
        <w:rPr>
          <w:color w:val="000000"/>
          <w:sz w:val="28"/>
          <w:szCs w:val="28"/>
          <w:lang w:val="nb-NO"/>
        </w:rPr>
        <w:t>Các lộ đường dây 177 Cầu Bông – 171 Tân Hiệp, 171 Đông Thạnh – 172 Tân Hiệp sẽ được đấu nối chuyển tiếp xuống cáp ngầm tại đầu các ngăn lộ hiện hữu thông qua các đầu cáp ngầm (có bảo vệ quá điện áp lan truyền bằng các chống sét van), đi theo hệ thống mương cáp ngầm 110 kV xây dựng mới, đến đấu nối vào các ngăn lộ GIS 110 kV đường dây tại nhà điều hành.</w:t>
      </w:r>
    </w:p>
    <w:p w14:paraId="21545881" w14:textId="77777777" w:rsidR="00187960" w:rsidRPr="00187960" w:rsidRDefault="00187960" w:rsidP="00187960">
      <w:pPr>
        <w:numPr>
          <w:ilvl w:val="0"/>
          <w:numId w:val="5"/>
        </w:numPr>
        <w:spacing w:before="60" w:after="60" w:line="276" w:lineRule="auto"/>
        <w:ind w:left="1276" w:hanging="425"/>
        <w:jc w:val="left"/>
        <w:rPr>
          <w:color w:val="000000"/>
          <w:sz w:val="28"/>
          <w:szCs w:val="28"/>
        </w:rPr>
      </w:pPr>
      <w:r w:rsidRPr="00187960">
        <w:rPr>
          <w:color w:val="000000"/>
          <w:sz w:val="28"/>
          <w:szCs w:val="28"/>
          <w:lang w:val="vi-VN"/>
        </w:rPr>
        <w:t xml:space="preserve">Các </w:t>
      </w:r>
      <w:r w:rsidRPr="00187960">
        <w:rPr>
          <w:color w:val="000000"/>
          <w:sz w:val="28"/>
          <w:szCs w:val="28"/>
          <w:lang w:val="pl-PL"/>
        </w:rPr>
        <w:t>thông</w:t>
      </w:r>
      <w:r w:rsidRPr="00187960">
        <w:rPr>
          <w:color w:val="000000"/>
          <w:sz w:val="28"/>
          <w:szCs w:val="28"/>
          <w:lang w:val="vi-VN"/>
        </w:rPr>
        <w:t xml:space="preserve"> tin khác:</w:t>
      </w:r>
    </w:p>
    <w:p w14:paraId="3BD40476" w14:textId="77777777" w:rsidR="00187960" w:rsidRPr="00187960" w:rsidRDefault="00187960" w:rsidP="00187960">
      <w:pPr>
        <w:numPr>
          <w:ilvl w:val="0"/>
          <w:numId w:val="6"/>
        </w:numPr>
        <w:tabs>
          <w:tab w:val="left" w:pos="851"/>
        </w:tabs>
        <w:spacing w:before="60" w:after="60" w:line="276" w:lineRule="auto"/>
        <w:ind w:left="1276"/>
        <w:jc w:val="left"/>
        <w:rPr>
          <w:color w:val="000000"/>
          <w:spacing w:val="-2"/>
          <w:sz w:val="28"/>
          <w:szCs w:val="28"/>
        </w:rPr>
      </w:pPr>
      <w:r w:rsidRPr="00187960">
        <w:rPr>
          <w:color w:val="000000"/>
          <w:spacing w:val="-2"/>
          <w:sz w:val="28"/>
          <w:szCs w:val="28"/>
        </w:rPr>
        <w:t xml:space="preserve">Loại, cấp công trình: Công trình công nghiệp (nhóm năng lượng), cấp II. </w:t>
      </w:r>
    </w:p>
    <w:p w14:paraId="4FBBF42A" w14:textId="77777777" w:rsidR="00187960" w:rsidRPr="00187960" w:rsidRDefault="00187960" w:rsidP="00187960">
      <w:pPr>
        <w:numPr>
          <w:ilvl w:val="0"/>
          <w:numId w:val="6"/>
        </w:numPr>
        <w:tabs>
          <w:tab w:val="left" w:pos="851"/>
        </w:tabs>
        <w:spacing w:before="60" w:after="60" w:line="276" w:lineRule="auto"/>
        <w:ind w:left="1276"/>
        <w:jc w:val="left"/>
        <w:rPr>
          <w:color w:val="000000"/>
          <w:spacing w:val="-2"/>
          <w:sz w:val="28"/>
          <w:szCs w:val="28"/>
        </w:rPr>
      </w:pPr>
      <w:r w:rsidRPr="00187960">
        <w:rPr>
          <w:color w:val="000000"/>
          <w:sz w:val="28"/>
          <w:szCs w:val="28"/>
        </w:rPr>
        <w:t>Nhóm công trình</w:t>
      </w:r>
      <w:r w:rsidRPr="00187960">
        <w:rPr>
          <w:rFonts w:eastAsia="Calibri"/>
          <w:bCs/>
          <w:iCs/>
          <w:color w:val="000000"/>
          <w:spacing w:val="-8"/>
          <w:sz w:val="28"/>
          <w:szCs w:val="28"/>
        </w:rPr>
        <w:t>:</w:t>
      </w:r>
      <w:r w:rsidRPr="00187960">
        <w:rPr>
          <w:rFonts w:eastAsia="Calibri"/>
          <w:bCs/>
          <w:iCs/>
          <w:color w:val="000000"/>
          <w:spacing w:val="-8"/>
          <w:sz w:val="28"/>
          <w:szCs w:val="28"/>
          <w:lang w:val="vi-VN"/>
        </w:rPr>
        <w:t xml:space="preserve"> </w:t>
      </w:r>
      <w:r w:rsidRPr="00187960">
        <w:rPr>
          <w:rFonts w:eastAsia="Calibri"/>
          <w:bCs/>
          <w:iCs/>
          <w:color w:val="000000"/>
          <w:spacing w:val="-8"/>
          <w:sz w:val="28"/>
          <w:szCs w:val="28"/>
        </w:rPr>
        <w:t>Nhóm B.</w:t>
      </w:r>
    </w:p>
    <w:p w14:paraId="7892CC2A" w14:textId="77777777" w:rsidR="00187960" w:rsidRPr="00187960" w:rsidRDefault="00187960" w:rsidP="00187960">
      <w:pPr>
        <w:numPr>
          <w:ilvl w:val="0"/>
          <w:numId w:val="13"/>
        </w:numPr>
        <w:tabs>
          <w:tab w:val="left" w:pos="993"/>
        </w:tabs>
        <w:spacing w:before="60" w:after="60" w:line="276" w:lineRule="auto"/>
        <w:ind w:firstLine="567"/>
        <w:jc w:val="left"/>
        <w:rPr>
          <w:b/>
          <w:sz w:val="28"/>
          <w:szCs w:val="28"/>
        </w:rPr>
      </w:pPr>
      <w:r w:rsidRPr="00187960">
        <w:rPr>
          <w:b/>
          <w:sz w:val="28"/>
          <w:szCs w:val="28"/>
        </w:rPr>
        <w:t>Dự án: Cải tạo trạm biến áp 110 kV Gò Vấp 1</w:t>
      </w:r>
    </w:p>
    <w:p w14:paraId="32AF7074" w14:textId="77777777" w:rsidR="00187960" w:rsidRPr="00187960" w:rsidRDefault="00187960" w:rsidP="00187960">
      <w:pPr>
        <w:numPr>
          <w:ilvl w:val="0"/>
          <w:numId w:val="5"/>
        </w:numPr>
        <w:tabs>
          <w:tab w:val="left" w:pos="1134"/>
        </w:tabs>
        <w:spacing w:before="60" w:after="60" w:line="276" w:lineRule="auto"/>
        <w:ind w:left="1134" w:hanging="283"/>
        <w:jc w:val="left"/>
        <w:rPr>
          <w:sz w:val="28"/>
          <w:szCs w:val="28"/>
          <w:lang w:val="nb-NO"/>
        </w:rPr>
      </w:pPr>
      <w:r w:rsidRPr="00187960">
        <w:rPr>
          <w:sz w:val="28"/>
          <w:szCs w:val="28"/>
          <w:lang w:val="nb-NO"/>
        </w:rPr>
        <w:t>Tên dự án: Cải tạo trạm biến áp 110 kV Gò Vấp 1</w:t>
      </w:r>
    </w:p>
    <w:p w14:paraId="0F79DC19" w14:textId="77777777" w:rsidR="00187960" w:rsidRPr="00187960" w:rsidRDefault="00187960" w:rsidP="00187960">
      <w:pPr>
        <w:numPr>
          <w:ilvl w:val="0"/>
          <w:numId w:val="5"/>
        </w:numPr>
        <w:tabs>
          <w:tab w:val="left" w:pos="1134"/>
        </w:tabs>
        <w:spacing w:before="60" w:after="60" w:line="276" w:lineRule="auto"/>
        <w:ind w:left="1134" w:hanging="283"/>
        <w:jc w:val="left"/>
        <w:rPr>
          <w:sz w:val="28"/>
          <w:szCs w:val="28"/>
          <w:lang w:val="nb-NO"/>
        </w:rPr>
      </w:pPr>
      <w:r w:rsidRPr="00187960">
        <w:rPr>
          <w:sz w:val="28"/>
          <w:szCs w:val="28"/>
          <w:lang w:val="nb-NO"/>
        </w:rPr>
        <w:t xml:space="preserve">Tổng mức </w:t>
      </w:r>
      <w:r w:rsidRPr="00187960">
        <w:rPr>
          <w:color w:val="000000"/>
          <w:sz w:val="28"/>
          <w:szCs w:val="28"/>
        </w:rPr>
        <w:t>đầu</w:t>
      </w:r>
      <w:r w:rsidRPr="00187960">
        <w:rPr>
          <w:sz w:val="28"/>
          <w:szCs w:val="28"/>
          <w:lang w:val="nb-NO"/>
        </w:rPr>
        <w:t xml:space="preserve"> tư: 294.651.725.949 đồng.</w:t>
      </w:r>
    </w:p>
    <w:p w14:paraId="50FD6946" w14:textId="77777777" w:rsidR="00187960" w:rsidRPr="00187960" w:rsidRDefault="00187960" w:rsidP="00187960">
      <w:pPr>
        <w:numPr>
          <w:ilvl w:val="0"/>
          <w:numId w:val="5"/>
        </w:numPr>
        <w:tabs>
          <w:tab w:val="left" w:pos="1134"/>
        </w:tabs>
        <w:spacing w:before="60" w:after="60" w:line="276" w:lineRule="auto"/>
        <w:ind w:left="1134" w:hanging="283"/>
        <w:jc w:val="left"/>
        <w:rPr>
          <w:sz w:val="28"/>
          <w:szCs w:val="28"/>
          <w:lang w:val="nb-NO"/>
        </w:rPr>
      </w:pPr>
      <w:r w:rsidRPr="00187960">
        <w:rPr>
          <w:sz w:val="28"/>
          <w:szCs w:val="28"/>
          <w:lang w:val="nb-NO"/>
        </w:rPr>
        <w:t>Chủ đầu tư: Tổng công ty Điện lực TP Hồ Chí Minh.</w:t>
      </w:r>
    </w:p>
    <w:p w14:paraId="24BC7321" w14:textId="77777777" w:rsidR="00187960" w:rsidRPr="00187960" w:rsidRDefault="00187960" w:rsidP="00187960">
      <w:pPr>
        <w:numPr>
          <w:ilvl w:val="0"/>
          <w:numId w:val="5"/>
        </w:numPr>
        <w:tabs>
          <w:tab w:val="left" w:pos="1134"/>
        </w:tabs>
        <w:spacing w:before="60" w:after="60" w:line="276" w:lineRule="auto"/>
        <w:ind w:left="1134" w:hanging="283"/>
        <w:jc w:val="left"/>
        <w:rPr>
          <w:sz w:val="28"/>
          <w:szCs w:val="28"/>
          <w:lang w:val="nb-NO"/>
        </w:rPr>
      </w:pPr>
      <w:r w:rsidRPr="00187960">
        <w:rPr>
          <w:sz w:val="28"/>
          <w:szCs w:val="28"/>
          <w:lang w:val="nb-NO"/>
        </w:rPr>
        <w:t xml:space="preserve">Nguồn </w:t>
      </w:r>
      <w:r w:rsidRPr="00187960">
        <w:rPr>
          <w:color w:val="000000"/>
          <w:sz w:val="28"/>
          <w:szCs w:val="28"/>
        </w:rPr>
        <w:t>vốn</w:t>
      </w:r>
      <w:r w:rsidRPr="00187960">
        <w:rPr>
          <w:sz w:val="28"/>
          <w:szCs w:val="28"/>
          <w:lang w:val="nb-NO"/>
        </w:rPr>
        <w:t>: Vốn Đầu tư xây dựng của Tổng công ty Điện lực TP Hồ Chí Minh.</w:t>
      </w:r>
    </w:p>
    <w:p w14:paraId="6C998483" w14:textId="77777777" w:rsidR="00187960" w:rsidRPr="00187960" w:rsidRDefault="00187960" w:rsidP="00187960">
      <w:pPr>
        <w:numPr>
          <w:ilvl w:val="0"/>
          <w:numId w:val="5"/>
        </w:numPr>
        <w:tabs>
          <w:tab w:val="left" w:pos="1134"/>
        </w:tabs>
        <w:spacing w:before="60" w:after="60" w:line="276" w:lineRule="auto"/>
        <w:ind w:left="1134" w:hanging="283"/>
        <w:jc w:val="left"/>
        <w:rPr>
          <w:sz w:val="28"/>
          <w:szCs w:val="28"/>
          <w:lang w:val="nb-NO"/>
        </w:rPr>
      </w:pPr>
      <w:r w:rsidRPr="00187960">
        <w:rPr>
          <w:sz w:val="28"/>
          <w:szCs w:val="28"/>
          <w:lang w:val="nb-NO"/>
        </w:rPr>
        <w:t xml:space="preserve">Thời </w:t>
      </w:r>
      <w:r w:rsidRPr="00187960">
        <w:rPr>
          <w:color w:val="000000"/>
          <w:sz w:val="28"/>
          <w:szCs w:val="28"/>
        </w:rPr>
        <w:t>gian</w:t>
      </w:r>
      <w:r w:rsidRPr="00187960">
        <w:rPr>
          <w:sz w:val="28"/>
          <w:szCs w:val="28"/>
          <w:lang w:val="nb-NO"/>
        </w:rPr>
        <w:t xml:space="preserve"> thực hiện dự án: 2024- 2027.</w:t>
      </w:r>
    </w:p>
    <w:p w14:paraId="587D9963" w14:textId="77777777" w:rsidR="00187960" w:rsidRPr="00187960" w:rsidRDefault="00187960" w:rsidP="00187960">
      <w:pPr>
        <w:numPr>
          <w:ilvl w:val="0"/>
          <w:numId w:val="5"/>
        </w:numPr>
        <w:tabs>
          <w:tab w:val="left" w:pos="1134"/>
        </w:tabs>
        <w:spacing w:before="60" w:after="60" w:line="276" w:lineRule="auto"/>
        <w:ind w:left="1134" w:hanging="283"/>
        <w:jc w:val="left"/>
        <w:rPr>
          <w:sz w:val="28"/>
          <w:szCs w:val="28"/>
          <w:lang w:val="nb-NO"/>
        </w:rPr>
      </w:pPr>
      <w:r w:rsidRPr="00187960">
        <w:rPr>
          <w:sz w:val="28"/>
          <w:szCs w:val="28"/>
          <w:lang w:val="nb-NO"/>
        </w:rPr>
        <w:t xml:space="preserve">Địa </w:t>
      </w:r>
      <w:r w:rsidRPr="00187960">
        <w:rPr>
          <w:color w:val="000000"/>
          <w:sz w:val="28"/>
          <w:szCs w:val="28"/>
        </w:rPr>
        <w:t>điểm</w:t>
      </w:r>
      <w:r w:rsidRPr="00187960">
        <w:rPr>
          <w:sz w:val="28"/>
          <w:szCs w:val="28"/>
          <w:lang w:val="nb-NO"/>
        </w:rPr>
        <w:t>: trong khuôn viên hàng rào trạm 110 kV Gò Vấp 1 hiện hữu, số 40 đường Cây Trâm, phường Thông Tây Hội, TP Hồ Chí Minh.</w:t>
      </w:r>
    </w:p>
    <w:p w14:paraId="65725849" w14:textId="77777777" w:rsidR="00187960" w:rsidRPr="00187960" w:rsidRDefault="00187960" w:rsidP="00187960">
      <w:pPr>
        <w:numPr>
          <w:ilvl w:val="0"/>
          <w:numId w:val="5"/>
        </w:numPr>
        <w:tabs>
          <w:tab w:val="left" w:pos="1134"/>
        </w:tabs>
        <w:spacing w:before="60" w:after="60" w:line="276" w:lineRule="auto"/>
        <w:ind w:left="1134" w:hanging="283"/>
        <w:jc w:val="left"/>
        <w:rPr>
          <w:sz w:val="28"/>
          <w:szCs w:val="28"/>
          <w:lang w:val="nb-NO"/>
        </w:rPr>
      </w:pPr>
      <w:r w:rsidRPr="00187960">
        <w:rPr>
          <w:sz w:val="28"/>
          <w:szCs w:val="28"/>
          <w:lang w:val="nb-NO"/>
        </w:rPr>
        <w:t>Quy mô đầu tư xây dựng:</w:t>
      </w:r>
    </w:p>
    <w:p w14:paraId="6EB1C2E1" w14:textId="77777777" w:rsidR="00187960" w:rsidRPr="00187960" w:rsidRDefault="00187960" w:rsidP="00187960">
      <w:pPr>
        <w:numPr>
          <w:ilvl w:val="1"/>
          <w:numId w:val="5"/>
        </w:numPr>
        <w:spacing w:before="60" w:after="60" w:line="276" w:lineRule="auto"/>
        <w:ind w:left="993"/>
        <w:jc w:val="left"/>
        <w:rPr>
          <w:sz w:val="28"/>
          <w:szCs w:val="28"/>
          <w:lang w:val="nb-NO"/>
        </w:rPr>
      </w:pPr>
      <w:r w:rsidRPr="00187960">
        <w:rPr>
          <w:sz w:val="28"/>
          <w:szCs w:val="28"/>
          <w:lang w:val="nb-NO"/>
        </w:rPr>
        <w:t>Quy mô</w:t>
      </w:r>
    </w:p>
    <w:p w14:paraId="348E3431" w14:textId="77777777" w:rsidR="00187960" w:rsidRPr="00187960" w:rsidRDefault="00187960" w:rsidP="00187960">
      <w:pPr>
        <w:numPr>
          <w:ilvl w:val="2"/>
          <w:numId w:val="5"/>
        </w:numPr>
        <w:spacing w:before="60" w:after="60" w:line="276" w:lineRule="auto"/>
        <w:jc w:val="left"/>
        <w:rPr>
          <w:sz w:val="28"/>
          <w:szCs w:val="28"/>
          <w:lang w:val="nb-NO"/>
        </w:rPr>
      </w:pPr>
      <w:r w:rsidRPr="00187960">
        <w:rPr>
          <w:sz w:val="28"/>
          <w:szCs w:val="28"/>
          <w:lang w:val="nb-NO"/>
        </w:rPr>
        <w:t>Diện tích xây dựng trạm: 2.756 m2.</w:t>
      </w:r>
    </w:p>
    <w:p w14:paraId="4E74F86B" w14:textId="77777777" w:rsidR="00187960" w:rsidRPr="00187960" w:rsidRDefault="00187960" w:rsidP="00187960">
      <w:pPr>
        <w:numPr>
          <w:ilvl w:val="2"/>
          <w:numId w:val="5"/>
        </w:numPr>
        <w:spacing w:before="60" w:after="60" w:line="276" w:lineRule="auto"/>
        <w:jc w:val="left"/>
        <w:rPr>
          <w:sz w:val="28"/>
          <w:szCs w:val="28"/>
          <w:lang w:val="nb-NO"/>
        </w:rPr>
      </w:pPr>
      <w:r w:rsidRPr="00187960">
        <w:rPr>
          <w:sz w:val="28"/>
          <w:szCs w:val="28"/>
          <w:lang w:val="nb-NO"/>
        </w:rPr>
        <w:lastRenderedPageBreak/>
        <w:t>Loại trạm: không người trực, sử dụng thiết bị GIS 110 kV loại trong nhà.</w:t>
      </w:r>
    </w:p>
    <w:p w14:paraId="786AF8AF" w14:textId="77777777" w:rsidR="00187960" w:rsidRPr="00187960" w:rsidRDefault="00187960" w:rsidP="00187960">
      <w:pPr>
        <w:numPr>
          <w:ilvl w:val="2"/>
          <w:numId w:val="5"/>
        </w:numPr>
        <w:spacing w:before="60" w:after="60" w:line="276" w:lineRule="auto"/>
        <w:jc w:val="left"/>
        <w:rPr>
          <w:sz w:val="28"/>
          <w:szCs w:val="28"/>
          <w:lang w:val="nb-NO"/>
        </w:rPr>
      </w:pPr>
      <w:r w:rsidRPr="00187960">
        <w:rPr>
          <w:sz w:val="28"/>
          <w:szCs w:val="28"/>
          <w:lang w:val="nb-NO"/>
        </w:rPr>
        <w:t>Cấp điện áp: 110/22 kV.</w:t>
      </w:r>
    </w:p>
    <w:p w14:paraId="3AD34D48" w14:textId="77777777" w:rsidR="00187960" w:rsidRPr="00187960" w:rsidRDefault="00187960" w:rsidP="00187960">
      <w:pPr>
        <w:numPr>
          <w:ilvl w:val="2"/>
          <w:numId w:val="5"/>
        </w:numPr>
        <w:spacing w:before="60" w:after="60" w:line="276" w:lineRule="auto"/>
        <w:jc w:val="left"/>
        <w:rPr>
          <w:sz w:val="28"/>
          <w:szCs w:val="28"/>
          <w:lang w:val="nb-NO"/>
        </w:rPr>
      </w:pPr>
      <w:r w:rsidRPr="00187960">
        <w:rPr>
          <w:sz w:val="28"/>
          <w:szCs w:val="28"/>
          <w:lang w:val="nb-NO"/>
        </w:rPr>
        <w:t>Công suất trạm: 03 MBA 63 MVA (sử dụng 02 MBA 110/22 kV – 63 MVA hiện hữu, lắp đặt mới MBA thứ 3 110/22 kV – 63 MVA).</w:t>
      </w:r>
    </w:p>
    <w:p w14:paraId="574898CC" w14:textId="77777777" w:rsidR="00187960" w:rsidRPr="00187960" w:rsidRDefault="00187960" w:rsidP="00187960">
      <w:pPr>
        <w:numPr>
          <w:ilvl w:val="1"/>
          <w:numId w:val="5"/>
        </w:numPr>
        <w:spacing w:before="60" w:after="60" w:line="276" w:lineRule="auto"/>
        <w:ind w:left="993"/>
        <w:jc w:val="left"/>
        <w:rPr>
          <w:sz w:val="28"/>
          <w:szCs w:val="28"/>
          <w:lang w:val="nb-NO"/>
        </w:rPr>
      </w:pPr>
      <w:r w:rsidRPr="00187960">
        <w:rPr>
          <w:sz w:val="28"/>
          <w:szCs w:val="28"/>
          <w:lang w:val="nb-NO"/>
        </w:rPr>
        <w:t>Sơ đồ nối điện chính</w:t>
      </w:r>
    </w:p>
    <w:p w14:paraId="171ABB8E" w14:textId="77777777" w:rsidR="00187960" w:rsidRPr="00187960" w:rsidRDefault="00187960" w:rsidP="00187960">
      <w:pPr>
        <w:numPr>
          <w:ilvl w:val="2"/>
          <w:numId w:val="5"/>
        </w:numPr>
        <w:spacing w:before="60" w:after="60" w:line="276" w:lineRule="auto"/>
        <w:jc w:val="left"/>
        <w:rPr>
          <w:sz w:val="28"/>
          <w:szCs w:val="28"/>
          <w:lang w:val="nb-NO"/>
        </w:rPr>
      </w:pPr>
      <w:r w:rsidRPr="00187960">
        <w:rPr>
          <w:sz w:val="28"/>
          <w:szCs w:val="28"/>
          <w:lang w:val="nb-NO"/>
        </w:rPr>
        <w:t>Phía 110 kV: hệ thống hai thanh cái với ngăn liên lạc, gồm 09 ngăn.</w:t>
      </w:r>
    </w:p>
    <w:p w14:paraId="7799EA35" w14:textId="77777777" w:rsidR="00187960" w:rsidRPr="00187960" w:rsidRDefault="00187960" w:rsidP="00187960">
      <w:pPr>
        <w:numPr>
          <w:ilvl w:val="2"/>
          <w:numId w:val="5"/>
        </w:numPr>
        <w:spacing w:before="60" w:after="60" w:line="276" w:lineRule="auto"/>
        <w:jc w:val="left"/>
        <w:rPr>
          <w:sz w:val="28"/>
          <w:szCs w:val="28"/>
          <w:lang w:val="nb-NO"/>
        </w:rPr>
      </w:pPr>
      <w:r w:rsidRPr="00187960">
        <w:rPr>
          <w:sz w:val="28"/>
          <w:szCs w:val="28"/>
          <w:lang w:val="nb-NO"/>
        </w:rPr>
        <w:t>Phía 22 kV: gồm 03 giàn tủ GIS 24 kV sử dụng sơ đồ hệ thống một thanh cái với ngăn kết giàn, bao gồm 47 tủ.</w:t>
      </w:r>
    </w:p>
    <w:p w14:paraId="66BAF939" w14:textId="77777777" w:rsidR="00187960" w:rsidRPr="00187960" w:rsidRDefault="00187960" w:rsidP="00187960">
      <w:pPr>
        <w:numPr>
          <w:ilvl w:val="1"/>
          <w:numId w:val="5"/>
        </w:numPr>
        <w:spacing w:before="60" w:after="60" w:line="276" w:lineRule="auto"/>
        <w:jc w:val="left"/>
        <w:rPr>
          <w:sz w:val="28"/>
          <w:szCs w:val="28"/>
          <w:lang w:val="nb-NO"/>
        </w:rPr>
      </w:pPr>
      <w:r w:rsidRPr="00187960">
        <w:rPr>
          <w:sz w:val="28"/>
          <w:szCs w:val="28"/>
          <w:lang w:val="nb-NO"/>
        </w:rPr>
        <w:t>Các thiết bị chính</w:t>
      </w:r>
    </w:p>
    <w:p w14:paraId="2DF7F738" w14:textId="77777777" w:rsidR="00187960" w:rsidRPr="00187960" w:rsidRDefault="00187960" w:rsidP="00187960">
      <w:pPr>
        <w:numPr>
          <w:ilvl w:val="2"/>
          <w:numId w:val="5"/>
        </w:numPr>
        <w:spacing w:before="60" w:after="60" w:line="276" w:lineRule="auto"/>
        <w:jc w:val="left"/>
        <w:rPr>
          <w:sz w:val="28"/>
          <w:szCs w:val="28"/>
          <w:lang w:val="nb-NO"/>
        </w:rPr>
      </w:pPr>
      <w:r w:rsidRPr="00187960">
        <w:rPr>
          <w:sz w:val="28"/>
          <w:szCs w:val="28"/>
          <w:lang w:val="nb-NO"/>
        </w:rPr>
        <w:t>Máy biến áp lực 110 kV: MBA tự ngẫu, 03 pha đặt ngoài trời. Điện áp định mức: 115 ± 9 x 1,78%/23/11 kV; Công suất định mức: 63/63/21 MVA; Tổ đấu dây YN/yn0d11, điều chỉnh điện áp tự động dưới tải.</w:t>
      </w:r>
    </w:p>
    <w:p w14:paraId="1CD3EE52" w14:textId="77777777" w:rsidR="00187960" w:rsidRPr="00187960" w:rsidRDefault="00187960" w:rsidP="00187960">
      <w:pPr>
        <w:numPr>
          <w:ilvl w:val="2"/>
          <w:numId w:val="5"/>
        </w:numPr>
        <w:spacing w:before="60" w:after="60" w:line="276" w:lineRule="auto"/>
        <w:jc w:val="left"/>
        <w:rPr>
          <w:sz w:val="28"/>
          <w:szCs w:val="28"/>
          <w:lang w:val="nb-NO"/>
        </w:rPr>
      </w:pPr>
      <w:r w:rsidRPr="00187960">
        <w:rPr>
          <w:sz w:val="28"/>
          <w:szCs w:val="28"/>
          <w:lang w:val="nb-NO"/>
        </w:rPr>
        <w:t>Thiết bị GIS 110 kV: loại 3 pha, lắp đặt trong nhà, cách điện bằng khí SF6. Điện áp định mức 123 kV; Dòng điện định mức thanh cái 2000 A, khả năng chịu dòng ngắn mạch định mức 31,5 kA (rms), thời gian chịu đựng dòng ngắn mạch ≥ 1s.</w:t>
      </w:r>
    </w:p>
    <w:p w14:paraId="096A8481" w14:textId="77777777" w:rsidR="00187960" w:rsidRPr="00187960" w:rsidRDefault="00187960" w:rsidP="00187960">
      <w:pPr>
        <w:numPr>
          <w:ilvl w:val="2"/>
          <w:numId w:val="5"/>
        </w:numPr>
        <w:spacing w:before="60" w:after="60" w:line="276" w:lineRule="auto"/>
        <w:jc w:val="left"/>
        <w:rPr>
          <w:sz w:val="28"/>
          <w:szCs w:val="28"/>
          <w:lang w:val="nb-NO"/>
        </w:rPr>
      </w:pPr>
      <w:r w:rsidRPr="00187960">
        <w:rPr>
          <w:sz w:val="28"/>
          <w:szCs w:val="28"/>
          <w:lang w:val="nb-NO"/>
        </w:rPr>
        <w:t>Thiết bị GIS 24 kV: loại 3 pha, lắp đặt trong nhà, cách điện bằng khí SF6. Điện áp định mức 24 kV. Dòng điện định mức ngăn lộ tổng, phân đoạn, thanh cái 2500 A; ngăn xuất tuyến, tụ bù, tự dùng 800 A. Khả năng chịu dòng ngắn mạch định mức 25 kA (rms). Thời gian chịu đựng dòng ngắn mạch ≥ 1s.</w:t>
      </w:r>
    </w:p>
    <w:p w14:paraId="5669EBA1" w14:textId="77777777" w:rsidR="00187960" w:rsidRPr="00187960" w:rsidRDefault="00187960" w:rsidP="00187960">
      <w:pPr>
        <w:numPr>
          <w:ilvl w:val="2"/>
          <w:numId w:val="5"/>
        </w:numPr>
        <w:spacing w:before="60" w:after="60" w:line="276" w:lineRule="auto"/>
        <w:jc w:val="left"/>
        <w:rPr>
          <w:sz w:val="28"/>
          <w:szCs w:val="28"/>
          <w:lang w:val="nb-NO"/>
        </w:rPr>
      </w:pPr>
      <w:r w:rsidRPr="00187960">
        <w:rPr>
          <w:sz w:val="28"/>
          <w:szCs w:val="28"/>
          <w:lang w:val="nb-NO"/>
        </w:rPr>
        <w:t>Lắp đặt hệ thống điều khiển, bảo vệ cho các thiết bị.</w:t>
      </w:r>
    </w:p>
    <w:p w14:paraId="3881641E" w14:textId="77777777" w:rsidR="00187960" w:rsidRPr="00187960" w:rsidRDefault="00187960" w:rsidP="00187960">
      <w:pPr>
        <w:numPr>
          <w:ilvl w:val="1"/>
          <w:numId w:val="5"/>
        </w:numPr>
        <w:spacing w:before="60" w:after="60" w:line="276" w:lineRule="auto"/>
        <w:jc w:val="left"/>
        <w:rPr>
          <w:sz w:val="28"/>
          <w:szCs w:val="28"/>
          <w:lang w:val="nb-NO"/>
        </w:rPr>
      </w:pPr>
      <w:r w:rsidRPr="00187960">
        <w:rPr>
          <w:sz w:val="28"/>
          <w:szCs w:val="28"/>
          <w:lang w:val="nb-NO"/>
        </w:rPr>
        <w:t>Các giải pháp xây dựng trạm</w:t>
      </w:r>
    </w:p>
    <w:p w14:paraId="56EAAA90" w14:textId="77777777" w:rsidR="00187960" w:rsidRPr="00187960" w:rsidRDefault="00187960" w:rsidP="00187960">
      <w:pPr>
        <w:numPr>
          <w:ilvl w:val="2"/>
          <w:numId w:val="5"/>
        </w:numPr>
        <w:spacing w:before="60" w:after="60" w:line="276" w:lineRule="auto"/>
        <w:jc w:val="left"/>
        <w:rPr>
          <w:sz w:val="28"/>
          <w:szCs w:val="28"/>
          <w:lang w:val="nb-NO"/>
        </w:rPr>
      </w:pPr>
      <w:r w:rsidRPr="00187960">
        <w:rPr>
          <w:sz w:val="28"/>
          <w:szCs w:val="28"/>
          <w:lang w:val="nb-NO"/>
        </w:rPr>
        <w:t xml:space="preserve">Xây dựng mới nhà điều khiển bao gồm 2 modules, được thiết kế 03 tầng (01 trệt, 02 lầu), kết cấu móng cọc bê tông cốt thép, khung dầm sàn, mái bằng bê tông cốt thép đúc tại chỗ cấp bền B25, tường xây gạch không nung, trên mái có lợp tôn để chống nóng và bảo vệ cho sàn mái. </w:t>
      </w:r>
    </w:p>
    <w:p w14:paraId="039E4416" w14:textId="77777777" w:rsidR="00187960" w:rsidRPr="00187960" w:rsidRDefault="00187960" w:rsidP="00187960">
      <w:pPr>
        <w:numPr>
          <w:ilvl w:val="2"/>
          <w:numId w:val="5"/>
        </w:numPr>
        <w:spacing w:before="60" w:after="60" w:line="276" w:lineRule="auto"/>
        <w:jc w:val="left"/>
        <w:rPr>
          <w:sz w:val="28"/>
          <w:szCs w:val="28"/>
          <w:lang w:val="nb-NO"/>
        </w:rPr>
      </w:pPr>
      <w:r w:rsidRPr="00187960">
        <w:rPr>
          <w:sz w:val="28"/>
          <w:szCs w:val="28"/>
          <w:lang w:val="nb-NO"/>
        </w:rPr>
        <w:t>Móng máy biến áp: bê tông cốt thép, dày 0,7 m, đúc tại chỗ cấp bền B15.</w:t>
      </w:r>
    </w:p>
    <w:p w14:paraId="69A6B770" w14:textId="77777777" w:rsidR="00187960" w:rsidRPr="00187960" w:rsidRDefault="00187960" w:rsidP="00187960">
      <w:pPr>
        <w:numPr>
          <w:ilvl w:val="2"/>
          <w:numId w:val="5"/>
        </w:numPr>
        <w:spacing w:before="60" w:after="60" w:line="276" w:lineRule="auto"/>
        <w:jc w:val="left"/>
        <w:rPr>
          <w:sz w:val="28"/>
          <w:szCs w:val="28"/>
          <w:lang w:val="nb-NO"/>
        </w:rPr>
      </w:pPr>
      <w:r w:rsidRPr="00187960">
        <w:rPr>
          <w:sz w:val="28"/>
          <w:szCs w:val="28"/>
          <w:lang w:val="nb-NO"/>
        </w:rPr>
        <w:t>Tường ngăn cháy: kết cấu móng băng, bằng bê tông cốt thép đúc tại chỗ cấp bền B25, tường cao 6,5 m, dày 0,2 m.</w:t>
      </w:r>
    </w:p>
    <w:p w14:paraId="3BD82D69" w14:textId="77777777" w:rsidR="00187960" w:rsidRPr="00187960" w:rsidRDefault="00187960" w:rsidP="00187960">
      <w:pPr>
        <w:numPr>
          <w:ilvl w:val="2"/>
          <w:numId w:val="5"/>
        </w:numPr>
        <w:spacing w:before="60" w:after="60" w:line="276" w:lineRule="auto"/>
        <w:jc w:val="left"/>
        <w:rPr>
          <w:sz w:val="28"/>
          <w:szCs w:val="28"/>
          <w:lang w:val="nb-NO"/>
        </w:rPr>
      </w:pPr>
      <w:r w:rsidRPr="00187960">
        <w:rPr>
          <w:sz w:val="28"/>
          <w:szCs w:val="28"/>
          <w:lang w:val="nb-NO"/>
        </w:rPr>
        <w:t>Mương cáp: mương chìm bằng bê tông cốt thép, đúc tại chỗ cấp bền B15, nắp đậy bằng bê tông cốt thép đúc sẵn.</w:t>
      </w:r>
    </w:p>
    <w:p w14:paraId="6F52FA4C" w14:textId="77777777" w:rsidR="00187960" w:rsidRPr="00187960" w:rsidRDefault="00187960" w:rsidP="00187960">
      <w:pPr>
        <w:numPr>
          <w:ilvl w:val="2"/>
          <w:numId w:val="5"/>
        </w:numPr>
        <w:spacing w:before="60" w:after="60" w:line="276" w:lineRule="auto"/>
        <w:jc w:val="left"/>
        <w:rPr>
          <w:sz w:val="28"/>
          <w:szCs w:val="28"/>
          <w:lang w:val="nb-NO"/>
        </w:rPr>
      </w:pPr>
      <w:r w:rsidRPr="00187960">
        <w:rPr>
          <w:sz w:val="28"/>
          <w:szCs w:val="28"/>
          <w:lang w:val="nb-NO"/>
        </w:rPr>
        <w:lastRenderedPageBreak/>
        <w:t>Bể nước cứu hỏa: bể loại nửa chìm nửa nổi, đáy và thành, nắp bể bằng bê tông cốt thép đổ tại chỗ cấp bền B25.</w:t>
      </w:r>
    </w:p>
    <w:p w14:paraId="5D5917B0" w14:textId="77777777" w:rsidR="00187960" w:rsidRPr="00187960" w:rsidRDefault="00187960" w:rsidP="00187960">
      <w:pPr>
        <w:numPr>
          <w:ilvl w:val="2"/>
          <w:numId w:val="5"/>
        </w:numPr>
        <w:spacing w:before="60" w:after="60" w:line="276" w:lineRule="auto"/>
        <w:jc w:val="left"/>
        <w:rPr>
          <w:sz w:val="28"/>
          <w:szCs w:val="28"/>
          <w:lang w:val="nb-NO"/>
        </w:rPr>
      </w:pPr>
      <w:r w:rsidRPr="00187960">
        <w:rPr>
          <w:sz w:val="28"/>
          <w:szCs w:val="28"/>
          <w:lang w:val="nb-NO"/>
        </w:rPr>
        <w:t>Bể dầu sự cố: bể chìm, đáy và thành, nắp bể bằng bê tông cốt thép đổ tại chỗ cấp bền B25.</w:t>
      </w:r>
    </w:p>
    <w:p w14:paraId="3DEEB24C" w14:textId="77777777" w:rsidR="00187960" w:rsidRPr="00187960" w:rsidRDefault="00187960" w:rsidP="00187960">
      <w:pPr>
        <w:numPr>
          <w:ilvl w:val="2"/>
          <w:numId w:val="5"/>
        </w:numPr>
        <w:spacing w:before="60" w:after="60" w:line="276" w:lineRule="auto"/>
        <w:jc w:val="left"/>
        <w:rPr>
          <w:sz w:val="28"/>
          <w:szCs w:val="28"/>
          <w:lang w:val="nb-NO"/>
        </w:rPr>
      </w:pPr>
      <w:r w:rsidRPr="00187960">
        <w:rPr>
          <w:sz w:val="28"/>
          <w:szCs w:val="28"/>
          <w:lang w:val="nb-NO"/>
        </w:rPr>
        <w:t>Nhà trạm bơm: kết cấu nhà bơm bằng bê tông cốt thép đổ tại chỗ cấp bền B15, móng sử dụng loại móng đơn.</w:t>
      </w:r>
    </w:p>
    <w:p w14:paraId="093AF504" w14:textId="77777777" w:rsidR="00187960" w:rsidRPr="00187960" w:rsidRDefault="00187960" w:rsidP="00187960">
      <w:pPr>
        <w:numPr>
          <w:ilvl w:val="2"/>
          <w:numId w:val="5"/>
        </w:numPr>
        <w:spacing w:before="60" w:after="60" w:line="276" w:lineRule="auto"/>
        <w:jc w:val="left"/>
        <w:rPr>
          <w:sz w:val="28"/>
          <w:szCs w:val="28"/>
          <w:lang w:val="nb-NO"/>
        </w:rPr>
      </w:pPr>
      <w:r w:rsidRPr="00187960">
        <w:rPr>
          <w:sz w:val="28"/>
          <w:szCs w:val="28"/>
          <w:lang w:val="nb-NO"/>
        </w:rPr>
        <w:t>Nâng nền trạm, xây mới hàng rào và cổng trạm.</w:t>
      </w:r>
    </w:p>
    <w:p w14:paraId="35D6410B" w14:textId="77777777" w:rsidR="00187960" w:rsidRPr="00187960" w:rsidRDefault="00187960" w:rsidP="00187960">
      <w:pPr>
        <w:numPr>
          <w:ilvl w:val="2"/>
          <w:numId w:val="5"/>
        </w:numPr>
        <w:spacing w:before="60" w:after="60" w:line="276" w:lineRule="auto"/>
        <w:jc w:val="left"/>
        <w:rPr>
          <w:sz w:val="28"/>
          <w:szCs w:val="28"/>
          <w:lang w:val="nb-NO"/>
        </w:rPr>
      </w:pPr>
      <w:r w:rsidRPr="00187960">
        <w:rPr>
          <w:sz w:val="28"/>
          <w:szCs w:val="28"/>
          <w:lang w:val="nb-NO"/>
        </w:rPr>
        <w:t>Lắp đặt hệ thống PCCC.</w:t>
      </w:r>
    </w:p>
    <w:p w14:paraId="778A0B60" w14:textId="77777777" w:rsidR="00187960" w:rsidRPr="00187960" w:rsidRDefault="00187960" w:rsidP="00187960">
      <w:pPr>
        <w:numPr>
          <w:ilvl w:val="0"/>
          <w:numId w:val="5"/>
        </w:numPr>
        <w:tabs>
          <w:tab w:val="left" w:pos="1134"/>
        </w:tabs>
        <w:spacing w:before="60" w:after="60" w:line="276" w:lineRule="auto"/>
        <w:ind w:left="1134" w:hanging="283"/>
        <w:jc w:val="left"/>
        <w:rPr>
          <w:sz w:val="28"/>
          <w:szCs w:val="28"/>
          <w:lang w:val="nb-NO"/>
        </w:rPr>
      </w:pPr>
      <w:r w:rsidRPr="00187960">
        <w:rPr>
          <w:color w:val="000000"/>
          <w:sz w:val="28"/>
          <w:szCs w:val="28"/>
        </w:rPr>
        <w:t>Các</w:t>
      </w:r>
      <w:r w:rsidRPr="00187960">
        <w:rPr>
          <w:sz w:val="28"/>
          <w:szCs w:val="28"/>
          <w:lang w:val="nb-NO"/>
        </w:rPr>
        <w:t xml:space="preserve"> thông tin khác:</w:t>
      </w:r>
    </w:p>
    <w:p w14:paraId="05E34D8D" w14:textId="77777777" w:rsidR="00187960" w:rsidRPr="00187960" w:rsidRDefault="00187960" w:rsidP="00187960">
      <w:pPr>
        <w:numPr>
          <w:ilvl w:val="0"/>
          <w:numId w:val="6"/>
        </w:numPr>
        <w:tabs>
          <w:tab w:val="left" w:pos="851"/>
        </w:tabs>
        <w:spacing w:before="60" w:after="60" w:line="276" w:lineRule="auto"/>
        <w:contextualSpacing/>
        <w:jc w:val="left"/>
        <w:rPr>
          <w:spacing w:val="-2"/>
          <w:sz w:val="28"/>
          <w:szCs w:val="28"/>
        </w:rPr>
      </w:pPr>
      <w:r w:rsidRPr="00187960">
        <w:rPr>
          <w:spacing w:val="-2"/>
          <w:sz w:val="28"/>
          <w:szCs w:val="28"/>
        </w:rPr>
        <w:t>Nhóm dự án: nhóm B.</w:t>
      </w:r>
    </w:p>
    <w:p w14:paraId="7C22CE72" w14:textId="77777777" w:rsidR="00187960" w:rsidRPr="00187960" w:rsidRDefault="00187960" w:rsidP="00187960">
      <w:pPr>
        <w:numPr>
          <w:ilvl w:val="0"/>
          <w:numId w:val="6"/>
        </w:numPr>
        <w:tabs>
          <w:tab w:val="left" w:pos="851"/>
        </w:tabs>
        <w:spacing w:before="60" w:after="60" w:line="276" w:lineRule="auto"/>
        <w:contextualSpacing/>
        <w:jc w:val="left"/>
        <w:rPr>
          <w:spacing w:val="-2"/>
          <w:sz w:val="28"/>
          <w:szCs w:val="28"/>
        </w:rPr>
      </w:pPr>
      <w:r w:rsidRPr="00187960">
        <w:rPr>
          <w:spacing w:val="-2"/>
          <w:sz w:val="28"/>
          <w:szCs w:val="28"/>
        </w:rPr>
        <w:t>Loại, cấp công trình: công trình công nghiệp (nhóm năng lượng), cấp II.</w:t>
      </w:r>
    </w:p>
    <w:p w14:paraId="5E56DC68" w14:textId="77777777" w:rsidR="00187960" w:rsidRPr="00187960" w:rsidRDefault="00187960" w:rsidP="00187960">
      <w:pPr>
        <w:numPr>
          <w:ilvl w:val="0"/>
          <w:numId w:val="6"/>
        </w:numPr>
        <w:tabs>
          <w:tab w:val="left" w:pos="851"/>
        </w:tabs>
        <w:spacing w:before="60" w:after="60" w:line="276" w:lineRule="auto"/>
        <w:contextualSpacing/>
        <w:jc w:val="left"/>
        <w:rPr>
          <w:spacing w:val="-2"/>
          <w:sz w:val="28"/>
          <w:szCs w:val="28"/>
        </w:rPr>
      </w:pPr>
      <w:r w:rsidRPr="00187960">
        <w:rPr>
          <w:spacing w:val="-2"/>
          <w:sz w:val="28"/>
          <w:szCs w:val="28"/>
        </w:rPr>
        <w:t>Thời hạn sử dụng của công trình chính theo thiết kế: 50 năm.</w:t>
      </w:r>
    </w:p>
    <w:p w14:paraId="2068EEA4" w14:textId="77777777" w:rsidR="00187960" w:rsidRPr="00187960" w:rsidRDefault="00E269D8" w:rsidP="00187960">
      <w:pPr>
        <w:pStyle w:val="ListParagraph"/>
        <w:numPr>
          <w:ilvl w:val="0"/>
          <w:numId w:val="2"/>
        </w:numPr>
        <w:tabs>
          <w:tab w:val="left" w:pos="993"/>
        </w:tabs>
        <w:spacing w:line="276" w:lineRule="auto"/>
        <w:ind w:left="0" w:firstLine="567"/>
        <w:rPr>
          <w:rFonts w:eastAsia="Arial"/>
          <w:bCs/>
          <w:color w:val="000000" w:themeColor="text1"/>
          <w:sz w:val="28"/>
          <w:szCs w:val="28"/>
          <w:lang w:val="vi-VN"/>
        </w:rPr>
      </w:pPr>
      <w:r w:rsidRPr="00FC2670">
        <w:rPr>
          <w:b/>
          <w:bCs/>
          <w:color w:val="000000" w:themeColor="text1"/>
          <w:sz w:val="28"/>
          <w:szCs w:val="28"/>
          <w:lang w:val="it-IT"/>
        </w:rPr>
        <w:t>Mô tả khái quát về gói thầu:</w:t>
      </w:r>
    </w:p>
    <w:p w14:paraId="0489EC93" w14:textId="0C995949" w:rsidR="00A70E23" w:rsidRPr="00187960" w:rsidRDefault="00E269D8" w:rsidP="00187960">
      <w:pPr>
        <w:pStyle w:val="BodyTextIndent2"/>
        <w:numPr>
          <w:ilvl w:val="0"/>
          <w:numId w:val="5"/>
        </w:numPr>
        <w:tabs>
          <w:tab w:val="left" w:pos="993"/>
        </w:tabs>
        <w:spacing w:line="380" w:lineRule="exact"/>
        <w:ind w:left="0" w:firstLine="567"/>
        <w:jc w:val="both"/>
        <w:rPr>
          <w:rFonts w:eastAsia="Arial"/>
          <w:bCs/>
          <w:color w:val="000000" w:themeColor="text1"/>
          <w:sz w:val="28"/>
          <w:szCs w:val="28"/>
          <w:lang w:val="vi-VN"/>
        </w:rPr>
      </w:pPr>
      <w:r w:rsidRPr="00187960">
        <w:rPr>
          <w:color w:val="000000" w:themeColor="text1"/>
          <w:sz w:val="28"/>
          <w:szCs w:val="28"/>
        </w:rPr>
        <w:t>Tên</w:t>
      </w:r>
      <w:r w:rsidRPr="00187960">
        <w:rPr>
          <w:bCs/>
          <w:color w:val="000000" w:themeColor="text1"/>
          <w:sz w:val="28"/>
          <w:szCs w:val="28"/>
          <w:lang w:val="it-IT"/>
        </w:rPr>
        <w:t xml:space="preserve"> gói thầu: </w:t>
      </w:r>
      <w:r w:rsidR="00187960" w:rsidRPr="00187960">
        <w:rPr>
          <w:bCs/>
          <w:color w:val="000000" w:themeColor="text1"/>
          <w:sz w:val="28"/>
          <w:szCs w:val="28"/>
          <w:lang w:val="it-IT"/>
        </w:rPr>
        <w:t xml:space="preserve">Gói thầu số 3: Tư vấn giám sát thi công công trình </w:t>
      </w:r>
      <w:r w:rsidR="00187960">
        <w:rPr>
          <w:bCs/>
          <w:color w:val="000000" w:themeColor="text1"/>
          <w:sz w:val="28"/>
          <w:szCs w:val="28"/>
          <w:lang w:val="it-IT"/>
        </w:rPr>
        <w:t xml:space="preserve"> </w:t>
      </w:r>
      <w:r w:rsidR="00187960" w:rsidRPr="00187960">
        <w:rPr>
          <w:bCs/>
          <w:color w:val="000000" w:themeColor="text1"/>
          <w:sz w:val="28"/>
          <w:szCs w:val="28"/>
          <w:lang w:val="it-IT"/>
        </w:rPr>
        <w:t xml:space="preserve">cho 2 dự án Cải </w:t>
      </w:r>
      <w:r w:rsidR="00187960" w:rsidRPr="00187960">
        <w:rPr>
          <w:bCs/>
          <w:iCs/>
          <w:color w:val="000000" w:themeColor="text1"/>
          <w:sz w:val="28"/>
          <w:szCs w:val="28"/>
          <w:lang w:val="nl-NL"/>
        </w:rPr>
        <w:t>tạo</w:t>
      </w:r>
      <w:r w:rsidR="00187960" w:rsidRPr="00187960">
        <w:rPr>
          <w:bCs/>
          <w:color w:val="000000" w:themeColor="text1"/>
          <w:sz w:val="28"/>
          <w:szCs w:val="28"/>
          <w:lang w:val="it-IT"/>
        </w:rPr>
        <w:t xml:space="preserve"> trạm biến áp 110 kV Gò Vấp 1</w:t>
      </w:r>
      <w:r w:rsidR="00187960">
        <w:rPr>
          <w:bCs/>
          <w:color w:val="000000" w:themeColor="text1"/>
          <w:sz w:val="28"/>
          <w:szCs w:val="28"/>
          <w:lang w:val="it-IT"/>
        </w:rPr>
        <w:t xml:space="preserve"> </w:t>
      </w:r>
      <w:r w:rsidR="00187960" w:rsidRPr="00187960">
        <w:rPr>
          <w:bCs/>
          <w:color w:val="000000" w:themeColor="text1"/>
          <w:sz w:val="28"/>
          <w:szCs w:val="28"/>
          <w:lang w:val="it-IT"/>
        </w:rPr>
        <w:t>và Cải tạo trạm biến áp 110 kV Tân Hiệp</w:t>
      </w:r>
      <w:r w:rsidR="00187960">
        <w:rPr>
          <w:bCs/>
          <w:color w:val="000000" w:themeColor="text1"/>
          <w:sz w:val="28"/>
          <w:szCs w:val="28"/>
          <w:lang w:val="it-IT"/>
        </w:rPr>
        <w:t>.</w:t>
      </w:r>
    </w:p>
    <w:p w14:paraId="5DFBDAFF" w14:textId="10BFAF4B" w:rsidR="000446DA" w:rsidRPr="00FC2670" w:rsidRDefault="000446DA" w:rsidP="0093254A">
      <w:pPr>
        <w:pStyle w:val="BodyTextIndent2"/>
        <w:numPr>
          <w:ilvl w:val="0"/>
          <w:numId w:val="5"/>
        </w:numPr>
        <w:tabs>
          <w:tab w:val="left" w:pos="993"/>
        </w:tabs>
        <w:spacing w:line="380" w:lineRule="exact"/>
        <w:ind w:left="0" w:firstLine="567"/>
        <w:jc w:val="both"/>
        <w:rPr>
          <w:bCs/>
          <w:iCs/>
          <w:color w:val="000000" w:themeColor="text1"/>
          <w:sz w:val="28"/>
          <w:szCs w:val="28"/>
          <w:lang w:val="nl-NL"/>
        </w:rPr>
      </w:pPr>
      <w:r w:rsidRPr="00FC2670">
        <w:rPr>
          <w:bCs/>
          <w:iCs/>
          <w:color w:val="000000" w:themeColor="text1"/>
          <w:sz w:val="28"/>
          <w:szCs w:val="28"/>
          <w:lang w:val="nl-NL"/>
        </w:rPr>
        <w:t xml:space="preserve">Mục đích của việc tuyển chọn nhà thầu: </w:t>
      </w:r>
      <w:r w:rsidR="00253F9D" w:rsidRPr="00FC2670">
        <w:rPr>
          <w:bCs/>
          <w:iCs/>
          <w:color w:val="000000" w:themeColor="text1"/>
          <w:sz w:val="28"/>
          <w:szCs w:val="28"/>
          <w:lang w:val="nl-NL"/>
        </w:rPr>
        <w:t xml:space="preserve">Mục tiêu của Chủ đầu tư là lựa chọn được </w:t>
      </w:r>
      <w:r w:rsidRPr="00FC2670">
        <w:rPr>
          <w:bCs/>
          <w:iCs/>
          <w:color w:val="000000" w:themeColor="text1"/>
          <w:sz w:val="28"/>
          <w:szCs w:val="28"/>
          <w:lang w:val="nl-NL"/>
        </w:rPr>
        <w:t xml:space="preserve">nhà thầu </w:t>
      </w:r>
      <w:r w:rsidR="00E75964" w:rsidRPr="00FC2670">
        <w:rPr>
          <w:bCs/>
          <w:iCs/>
          <w:color w:val="000000" w:themeColor="text1"/>
          <w:sz w:val="28"/>
          <w:szCs w:val="28"/>
          <w:lang w:val="nl-NL"/>
        </w:rPr>
        <w:t>cung cấp dịch vụ tư vấn giám sát có năng lực và kinh nghiệm cùng với một đề xuất tài chính phù hợp, đáp ứng tất cả</w:t>
      </w:r>
      <w:r w:rsidRPr="00FC2670">
        <w:rPr>
          <w:bCs/>
          <w:iCs/>
          <w:color w:val="000000" w:themeColor="text1"/>
          <w:sz w:val="28"/>
          <w:szCs w:val="28"/>
          <w:lang w:val="nl-NL"/>
        </w:rPr>
        <w:t xml:space="preserve"> yêu cầu của E-HSMT</w:t>
      </w:r>
      <w:r w:rsidR="00E75964" w:rsidRPr="00FC2670">
        <w:rPr>
          <w:bCs/>
          <w:iCs/>
          <w:color w:val="000000" w:themeColor="text1"/>
          <w:sz w:val="28"/>
          <w:szCs w:val="28"/>
          <w:lang w:val="nl-NL"/>
        </w:rPr>
        <w:t>.</w:t>
      </w:r>
    </w:p>
    <w:p w14:paraId="6A5F25FB" w14:textId="2AA74C0F" w:rsidR="00E269D8" w:rsidRPr="00FC2670" w:rsidRDefault="00E269D8" w:rsidP="0093254A">
      <w:pPr>
        <w:pStyle w:val="ListParagraph"/>
        <w:numPr>
          <w:ilvl w:val="0"/>
          <w:numId w:val="10"/>
        </w:numPr>
        <w:tabs>
          <w:tab w:val="left" w:pos="993"/>
        </w:tabs>
        <w:spacing w:line="276" w:lineRule="auto"/>
        <w:ind w:hanging="720"/>
        <w:rPr>
          <w:b/>
          <w:bCs/>
          <w:color w:val="000000" w:themeColor="text1"/>
          <w:sz w:val="28"/>
          <w:szCs w:val="28"/>
          <w:lang w:val="it-IT"/>
        </w:rPr>
      </w:pPr>
      <w:r w:rsidRPr="00FC2670">
        <w:rPr>
          <w:b/>
          <w:color w:val="000000" w:themeColor="text1"/>
          <w:sz w:val="28"/>
          <w:szCs w:val="28"/>
          <w:lang w:val="it-IT"/>
        </w:rPr>
        <w:t>Phạm vi công việc:</w:t>
      </w:r>
    </w:p>
    <w:p w14:paraId="5F40FC67" w14:textId="77777777" w:rsidR="00E269D8" w:rsidRPr="00FC2670" w:rsidRDefault="00E269D8" w:rsidP="0093254A">
      <w:pPr>
        <w:pStyle w:val="BodyTextIndent2"/>
        <w:numPr>
          <w:ilvl w:val="0"/>
          <w:numId w:val="11"/>
        </w:numPr>
        <w:tabs>
          <w:tab w:val="left" w:pos="993"/>
        </w:tabs>
        <w:spacing w:line="276" w:lineRule="auto"/>
        <w:jc w:val="both"/>
        <w:rPr>
          <w:bCs/>
          <w:color w:val="000000" w:themeColor="text1"/>
          <w:sz w:val="28"/>
          <w:szCs w:val="28"/>
          <w:lang w:val="it-IT"/>
        </w:rPr>
      </w:pPr>
      <w:r w:rsidRPr="00FC2670">
        <w:rPr>
          <w:b/>
          <w:bCs/>
          <w:color w:val="000000" w:themeColor="text1"/>
          <w:sz w:val="28"/>
          <w:szCs w:val="28"/>
          <w:lang w:val="it-IT"/>
        </w:rPr>
        <w:t xml:space="preserve">Phạm vi công việc chính của gói thầu: </w:t>
      </w:r>
    </w:p>
    <w:p w14:paraId="6FE12B3B" w14:textId="3F2CB1D1" w:rsidR="00F53C15" w:rsidRPr="00FC2670" w:rsidRDefault="00F53C15" w:rsidP="0093254A">
      <w:pPr>
        <w:pStyle w:val="BodyTextIndent2"/>
        <w:numPr>
          <w:ilvl w:val="0"/>
          <w:numId w:val="5"/>
        </w:numPr>
        <w:tabs>
          <w:tab w:val="left" w:pos="993"/>
        </w:tabs>
        <w:spacing w:line="276" w:lineRule="auto"/>
        <w:ind w:left="0" w:firstLine="567"/>
        <w:jc w:val="both"/>
        <w:rPr>
          <w:bCs/>
          <w:iCs/>
          <w:color w:val="000000" w:themeColor="text1"/>
          <w:sz w:val="28"/>
          <w:szCs w:val="28"/>
          <w:lang w:val="nl-NL"/>
        </w:rPr>
      </w:pPr>
      <w:r w:rsidRPr="00FC2670">
        <w:rPr>
          <w:color w:val="000000" w:themeColor="text1"/>
          <w:sz w:val="28"/>
          <w:szCs w:val="28"/>
        </w:rPr>
        <w:t>Phạm vi công việc chính của gói thầu</w:t>
      </w:r>
      <w:r w:rsidR="00410BA1" w:rsidRPr="00FC2670">
        <w:rPr>
          <w:color w:val="000000" w:themeColor="text1"/>
          <w:sz w:val="28"/>
          <w:szCs w:val="28"/>
        </w:rPr>
        <w:t xml:space="preserve"> </w:t>
      </w:r>
      <w:r w:rsidR="000446DA" w:rsidRPr="00FC2670">
        <w:rPr>
          <w:color w:val="000000" w:themeColor="text1"/>
          <w:sz w:val="28"/>
          <w:szCs w:val="28"/>
        </w:rPr>
        <w:t>là t</w:t>
      </w:r>
      <w:r w:rsidRPr="00FC2670">
        <w:rPr>
          <w:color w:val="000000" w:themeColor="text1"/>
          <w:sz w:val="28"/>
          <w:szCs w:val="28"/>
        </w:rPr>
        <w:t xml:space="preserve">ư vấn giám sát </w:t>
      </w:r>
      <w:r w:rsidR="00C31B79" w:rsidRPr="00FC2670">
        <w:rPr>
          <w:bCs/>
          <w:color w:val="000000" w:themeColor="text1"/>
          <w:sz w:val="28"/>
          <w:szCs w:val="28"/>
        </w:rPr>
        <w:t>thi công phần xây dựng</w:t>
      </w:r>
      <w:r w:rsidR="00C31B79" w:rsidRPr="00FC2670">
        <w:rPr>
          <w:color w:val="000000" w:themeColor="text1"/>
          <w:sz w:val="28"/>
          <w:szCs w:val="28"/>
        </w:rPr>
        <w:t xml:space="preserve"> </w:t>
      </w:r>
      <w:r w:rsidR="00FF0F29" w:rsidRPr="00FC2670">
        <w:rPr>
          <w:color w:val="000000" w:themeColor="text1"/>
          <w:sz w:val="28"/>
          <w:szCs w:val="28"/>
        </w:rPr>
        <w:t xml:space="preserve">và điện </w:t>
      </w:r>
      <w:r w:rsidR="00BD54F5" w:rsidRPr="00FC2670">
        <w:rPr>
          <w:color w:val="000000" w:themeColor="text1"/>
          <w:sz w:val="28"/>
          <w:szCs w:val="28"/>
        </w:rPr>
        <w:t xml:space="preserve">cho </w:t>
      </w:r>
      <w:r w:rsidR="00187960" w:rsidRPr="00187960">
        <w:rPr>
          <w:color w:val="000000" w:themeColor="text1"/>
          <w:sz w:val="28"/>
          <w:szCs w:val="28"/>
        </w:rPr>
        <w:t>2 dự án Cải tạo trạm biến áp 110 kV Gò Vấp 1 và Cải tạo trạm biến áp 110 kV Tân Hiệp</w:t>
      </w:r>
      <w:r w:rsidRPr="00FC2670">
        <w:rPr>
          <w:color w:val="000000" w:themeColor="text1"/>
          <w:sz w:val="28"/>
          <w:szCs w:val="28"/>
        </w:rPr>
        <w:t>, gồm những công việc chính như sau:</w:t>
      </w:r>
    </w:p>
    <w:p w14:paraId="2C445B4A" w14:textId="22FC6F75" w:rsidR="00F53C15" w:rsidRPr="00FC2670" w:rsidRDefault="00F53C15" w:rsidP="0093254A">
      <w:pPr>
        <w:pStyle w:val="ListParagraph"/>
        <w:numPr>
          <w:ilvl w:val="0"/>
          <w:numId w:val="8"/>
        </w:numPr>
        <w:tabs>
          <w:tab w:val="left" w:pos="993"/>
          <w:tab w:val="left" w:pos="1276"/>
        </w:tabs>
        <w:autoSpaceDE w:val="0"/>
        <w:autoSpaceDN w:val="0"/>
        <w:adjustRightInd w:val="0"/>
        <w:spacing w:line="276" w:lineRule="auto"/>
        <w:ind w:left="0" w:firstLine="567"/>
        <w:rPr>
          <w:color w:val="000000" w:themeColor="text1"/>
          <w:sz w:val="28"/>
          <w:szCs w:val="28"/>
        </w:rPr>
      </w:pPr>
      <w:r w:rsidRPr="00FC2670">
        <w:rPr>
          <w:color w:val="000000" w:themeColor="text1"/>
          <w:sz w:val="28"/>
          <w:szCs w:val="28"/>
        </w:rPr>
        <w:t xml:space="preserve">Giám sát thi công </w:t>
      </w:r>
      <w:r w:rsidR="001F698E" w:rsidRPr="00FC2670">
        <w:rPr>
          <w:color w:val="000000" w:themeColor="text1"/>
          <w:sz w:val="28"/>
          <w:szCs w:val="28"/>
        </w:rPr>
        <w:t xml:space="preserve">phần </w:t>
      </w:r>
      <w:r w:rsidRPr="00FC2670">
        <w:rPr>
          <w:color w:val="000000" w:themeColor="text1"/>
          <w:sz w:val="28"/>
          <w:szCs w:val="28"/>
        </w:rPr>
        <w:t>xây dựng toàn dự án.</w:t>
      </w:r>
    </w:p>
    <w:p w14:paraId="556EEC3D" w14:textId="00E0EEF6" w:rsidR="00F53C15" w:rsidRPr="00FC2670" w:rsidRDefault="00F53C15" w:rsidP="0093254A">
      <w:pPr>
        <w:pStyle w:val="ListParagraph"/>
        <w:numPr>
          <w:ilvl w:val="0"/>
          <w:numId w:val="8"/>
        </w:numPr>
        <w:tabs>
          <w:tab w:val="left" w:pos="993"/>
          <w:tab w:val="left" w:pos="1276"/>
        </w:tabs>
        <w:autoSpaceDE w:val="0"/>
        <w:autoSpaceDN w:val="0"/>
        <w:adjustRightInd w:val="0"/>
        <w:spacing w:line="276" w:lineRule="auto"/>
        <w:ind w:left="0" w:firstLine="567"/>
        <w:rPr>
          <w:color w:val="000000" w:themeColor="text1"/>
          <w:sz w:val="28"/>
          <w:szCs w:val="28"/>
        </w:rPr>
      </w:pPr>
      <w:r w:rsidRPr="00FC2670">
        <w:rPr>
          <w:color w:val="000000" w:themeColor="text1"/>
          <w:sz w:val="28"/>
          <w:szCs w:val="28"/>
        </w:rPr>
        <w:t xml:space="preserve">Giám sát </w:t>
      </w:r>
      <w:r w:rsidR="00FF0F29" w:rsidRPr="00FC2670">
        <w:rPr>
          <w:color w:val="000000" w:themeColor="text1"/>
          <w:sz w:val="28"/>
          <w:szCs w:val="28"/>
        </w:rPr>
        <w:t>lắp đặt thiết bị toàn dự án</w:t>
      </w:r>
      <w:r w:rsidR="009606AD">
        <w:rPr>
          <w:color w:val="000000" w:themeColor="text1"/>
          <w:sz w:val="28"/>
          <w:szCs w:val="28"/>
        </w:rPr>
        <w:t xml:space="preserve"> (bao gồm cả các thiết bị hiện hữu sử dụng lại, được tháo ra lắp lại, di chuyển đến vị trí mới).</w:t>
      </w:r>
    </w:p>
    <w:p w14:paraId="1B69CF82" w14:textId="2CE50F2C" w:rsidR="00F53C15" w:rsidRPr="00FC2670" w:rsidRDefault="00F53C15" w:rsidP="0093254A">
      <w:pPr>
        <w:pStyle w:val="ListParagraph"/>
        <w:numPr>
          <w:ilvl w:val="0"/>
          <w:numId w:val="8"/>
        </w:numPr>
        <w:tabs>
          <w:tab w:val="left" w:pos="993"/>
          <w:tab w:val="left" w:pos="1276"/>
        </w:tabs>
        <w:autoSpaceDE w:val="0"/>
        <w:autoSpaceDN w:val="0"/>
        <w:adjustRightInd w:val="0"/>
        <w:spacing w:line="276" w:lineRule="auto"/>
        <w:ind w:left="0" w:firstLine="567"/>
        <w:rPr>
          <w:color w:val="000000" w:themeColor="text1"/>
          <w:sz w:val="28"/>
          <w:szCs w:val="28"/>
        </w:rPr>
      </w:pPr>
      <w:r w:rsidRPr="00FC2670">
        <w:rPr>
          <w:color w:val="000000" w:themeColor="text1"/>
          <w:sz w:val="28"/>
          <w:szCs w:val="28"/>
        </w:rPr>
        <w:t>Giám sát công tác thu hồi</w:t>
      </w:r>
      <w:r w:rsidR="0066790C" w:rsidRPr="00FC2670">
        <w:rPr>
          <w:color w:val="000000" w:themeColor="text1"/>
          <w:sz w:val="28"/>
          <w:szCs w:val="28"/>
        </w:rPr>
        <w:t>.</w:t>
      </w:r>
    </w:p>
    <w:p w14:paraId="5454B1E8" w14:textId="06DB926C" w:rsidR="00FF0F29" w:rsidRPr="00FC2670" w:rsidRDefault="00FF0F29" w:rsidP="0093254A">
      <w:pPr>
        <w:pStyle w:val="ListParagraph"/>
        <w:numPr>
          <w:ilvl w:val="0"/>
          <w:numId w:val="8"/>
        </w:numPr>
        <w:tabs>
          <w:tab w:val="left" w:pos="993"/>
          <w:tab w:val="left" w:pos="1276"/>
        </w:tabs>
        <w:autoSpaceDE w:val="0"/>
        <w:autoSpaceDN w:val="0"/>
        <w:adjustRightInd w:val="0"/>
        <w:spacing w:line="276" w:lineRule="auto"/>
        <w:ind w:left="0" w:firstLine="567"/>
        <w:rPr>
          <w:color w:val="000000" w:themeColor="text1"/>
          <w:sz w:val="28"/>
          <w:szCs w:val="28"/>
        </w:rPr>
      </w:pPr>
      <w:r w:rsidRPr="00FC2670">
        <w:rPr>
          <w:color w:val="000000" w:themeColor="text1"/>
          <w:sz w:val="28"/>
          <w:szCs w:val="28"/>
        </w:rPr>
        <w:t>Giám sát thi công và lắp đặt hệ thống PCCC</w:t>
      </w:r>
    </w:p>
    <w:p w14:paraId="454A5E8E" w14:textId="77777777" w:rsidR="00F53C15" w:rsidRPr="00FC2670" w:rsidRDefault="00F53C15" w:rsidP="0093254A">
      <w:pPr>
        <w:pStyle w:val="ListParagraph"/>
        <w:numPr>
          <w:ilvl w:val="0"/>
          <w:numId w:val="8"/>
        </w:numPr>
        <w:tabs>
          <w:tab w:val="left" w:pos="993"/>
          <w:tab w:val="left" w:pos="1276"/>
        </w:tabs>
        <w:autoSpaceDE w:val="0"/>
        <w:autoSpaceDN w:val="0"/>
        <w:adjustRightInd w:val="0"/>
        <w:spacing w:line="276" w:lineRule="auto"/>
        <w:ind w:left="0" w:firstLine="567"/>
        <w:rPr>
          <w:color w:val="000000" w:themeColor="text1"/>
          <w:sz w:val="28"/>
          <w:szCs w:val="28"/>
        </w:rPr>
      </w:pPr>
      <w:r w:rsidRPr="00FC2670">
        <w:rPr>
          <w:color w:val="000000" w:themeColor="text1"/>
          <w:sz w:val="28"/>
          <w:szCs w:val="28"/>
        </w:rPr>
        <w:t>Và một số công tác giám sát khác để nghiệm thu bàn giao đưa vào sử dụng.</w:t>
      </w:r>
    </w:p>
    <w:p w14:paraId="511A4D7E" w14:textId="77777777" w:rsidR="00F53C15" w:rsidRPr="00FC2670" w:rsidRDefault="00F53C15" w:rsidP="0093254A">
      <w:pPr>
        <w:pStyle w:val="BodyTextIndent2"/>
        <w:numPr>
          <w:ilvl w:val="0"/>
          <w:numId w:val="5"/>
        </w:numPr>
        <w:tabs>
          <w:tab w:val="left" w:pos="993"/>
        </w:tabs>
        <w:spacing w:line="380" w:lineRule="exact"/>
        <w:ind w:left="0" w:firstLine="567"/>
        <w:jc w:val="both"/>
        <w:rPr>
          <w:bCs/>
          <w:iCs/>
          <w:color w:val="000000" w:themeColor="text1"/>
          <w:sz w:val="28"/>
          <w:szCs w:val="28"/>
          <w:lang w:val="nl-NL"/>
        </w:rPr>
      </w:pPr>
      <w:r w:rsidRPr="00FC2670">
        <w:rPr>
          <w:bCs/>
          <w:iCs/>
          <w:color w:val="000000" w:themeColor="text1"/>
          <w:sz w:val="28"/>
          <w:szCs w:val="28"/>
          <w:lang w:val="nl-NL"/>
        </w:rPr>
        <w:t>Nguồn vốn: Vốn đầu tư xây dựng của Tổng công ty Điện lực TP. Hồ Chí Minh.</w:t>
      </w:r>
    </w:p>
    <w:p w14:paraId="791BC7CA" w14:textId="77777777" w:rsidR="00F53C15" w:rsidRPr="00FC2670" w:rsidRDefault="00F53C15" w:rsidP="0093254A">
      <w:pPr>
        <w:pStyle w:val="BodyTextIndent2"/>
        <w:numPr>
          <w:ilvl w:val="0"/>
          <w:numId w:val="5"/>
        </w:numPr>
        <w:tabs>
          <w:tab w:val="left" w:pos="993"/>
        </w:tabs>
        <w:spacing w:line="380" w:lineRule="exact"/>
        <w:ind w:left="0" w:firstLine="567"/>
        <w:jc w:val="both"/>
        <w:rPr>
          <w:bCs/>
          <w:iCs/>
          <w:color w:val="000000" w:themeColor="text1"/>
          <w:sz w:val="28"/>
          <w:szCs w:val="28"/>
          <w:lang w:val="nl-NL"/>
        </w:rPr>
      </w:pPr>
      <w:r w:rsidRPr="00FC2670">
        <w:rPr>
          <w:bCs/>
          <w:iCs/>
          <w:color w:val="000000" w:themeColor="text1"/>
          <w:sz w:val="28"/>
          <w:szCs w:val="28"/>
          <w:lang w:val="nl-NL"/>
        </w:rPr>
        <w:t>Hình thức lựa chọn nhà thầu: Đấu thầu rộng rãi (trong nước, qua mạng).</w:t>
      </w:r>
    </w:p>
    <w:p w14:paraId="39CC9B9A" w14:textId="77777777" w:rsidR="00F53C15" w:rsidRPr="00FC2670" w:rsidRDefault="00F53C15" w:rsidP="0093254A">
      <w:pPr>
        <w:pStyle w:val="BodyTextIndent2"/>
        <w:numPr>
          <w:ilvl w:val="0"/>
          <w:numId w:val="5"/>
        </w:numPr>
        <w:tabs>
          <w:tab w:val="left" w:pos="993"/>
        </w:tabs>
        <w:spacing w:line="380" w:lineRule="exact"/>
        <w:ind w:left="0" w:firstLine="567"/>
        <w:jc w:val="both"/>
        <w:rPr>
          <w:bCs/>
          <w:iCs/>
          <w:color w:val="000000" w:themeColor="text1"/>
          <w:sz w:val="28"/>
          <w:szCs w:val="28"/>
          <w:lang w:val="nl-NL"/>
        </w:rPr>
      </w:pPr>
      <w:r w:rsidRPr="00FC2670">
        <w:rPr>
          <w:bCs/>
          <w:iCs/>
          <w:color w:val="000000" w:themeColor="text1"/>
          <w:sz w:val="28"/>
          <w:szCs w:val="28"/>
          <w:lang w:val="nl-NL"/>
        </w:rPr>
        <w:t>Phương thức đấu thầu: 01 giai đoạn, 02 túi hồ sơ.</w:t>
      </w:r>
    </w:p>
    <w:p w14:paraId="797A294D" w14:textId="77777777" w:rsidR="00F53C15" w:rsidRPr="00FC2670" w:rsidRDefault="00F53C15" w:rsidP="0093254A">
      <w:pPr>
        <w:pStyle w:val="BodyTextIndent2"/>
        <w:numPr>
          <w:ilvl w:val="0"/>
          <w:numId w:val="5"/>
        </w:numPr>
        <w:tabs>
          <w:tab w:val="left" w:pos="993"/>
        </w:tabs>
        <w:spacing w:line="380" w:lineRule="exact"/>
        <w:ind w:left="0" w:firstLine="567"/>
        <w:jc w:val="both"/>
        <w:rPr>
          <w:bCs/>
          <w:iCs/>
          <w:color w:val="000000" w:themeColor="text1"/>
          <w:sz w:val="28"/>
          <w:szCs w:val="28"/>
          <w:lang w:val="nl-NL"/>
        </w:rPr>
      </w:pPr>
      <w:r w:rsidRPr="00FC2670">
        <w:rPr>
          <w:bCs/>
          <w:iCs/>
          <w:color w:val="000000" w:themeColor="text1"/>
          <w:sz w:val="28"/>
          <w:szCs w:val="28"/>
          <w:lang w:val="nl-NL"/>
        </w:rPr>
        <w:t>Hình thức hợp đồng: Trọn gói.</w:t>
      </w:r>
    </w:p>
    <w:p w14:paraId="5E8F5E51" w14:textId="51423373" w:rsidR="00F53C15" w:rsidRPr="00FC2670" w:rsidRDefault="00F53C15" w:rsidP="0093254A">
      <w:pPr>
        <w:pStyle w:val="BodyTextIndent2"/>
        <w:numPr>
          <w:ilvl w:val="0"/>
          <w:numId w:val="5"/>
        </w:numPr>
        <w:tabs>
          <w:tab w:val="left" w:pos="993"/>
        </w:tabs>
        <w:spacing w:line="380" w:lineRule="exact"/>
        <w:ind w:left="0" w:firstLine="567"/>
        <w:jc w:val="both"/>
        <w:rPr>
          <w:color w:val="000000" w:themeColor="text1"/>
          <w:spacing w:val="-2"/>
          <w:sz w:val="28"/>
          <w:szCs w:val="28"/>
          <w:lang w:val="es-ES"/>
        </w:rPr>
      </w:pPr>
      <w:r w:rsidRPr="00FC2670">
        <w:rPr>
          <w:bCs/>
          <w:iCs/>
          <w:color w:val="000000" w:themeColor="text1"/>
          <w:sz w:val="28"/>
          <w:szCs w:val="28"/>
          <w:lang w:val="nl-NL"/>
        </w:rPr>
        <w:t>Thời</w:t>
      </w:r>
      <w:r w:rsidRPr="00FC2670">
        <w:rPr>
          <w:color w:val="000000" w:themeColor="text1"/>
          <w:spacing w:val="-2"/>
          <w:sz w:val="28"/>
          <w:szCs w:val="28"/>
        </w:rPr>
        <w:t xml:space="preserve"> </w:t>
      </w:r>
      <w:r w:rsidRPr="00FC2670">
        <w:rPr>
          <w:color w:val="000000" w:themeColor="text1"/>
          <w:sz w:val="28"/>
          <w:szCs w:val="28"/>
        </w:rPr>
        <w:t>gian</w:t>
      </w:r>
      <w:r w:rsidRPr="00FC2670">
        <w:rPr>
          <w:bCs/>
          <w:color w:val="000000" w:themeColor="text1"/>
          <w:spacing w:val="-2"/>
          <w:sz w:val="28"/>
          <w:szCs w:val="28"/>
          <w:lang w:val="it-IT"/>
        </w:rPr>
        <w:t xml:space="preserve"> thực </w:t>
      </w:r>
      <w:r w:rsidRPr="00FC2670">
        <w:rPr>
          <w:color w:val="000000" w:themeColor="text1"/>
          <w:spacing w:val="-2"/>
          <w:sz w:val="28"/>
          <w:szCs w:val="28"/>
        </w:rPr>
        <w:t>hiện</w:t>
      </w:r>
      <w:r w:rsidRPr="00FC2670">
        <w:rPr>
          <w:bCs/>
          <w:color w:val="000000" w:themeColor="text1"/>
          <w:spacing w:val="-2"/>
          <w:sz w:val="28"/>
          <w:szCs w:val="28"/>
          <w:lang w:val="it-IT"/>
        </w:rPr>
        <w:t xml:space="preserve"> hợp đồng: </w:t>
      </w:r>
      <w:r w:rsidR="009517C6" w:rsidRPr="00FC2670">
        <w:rPr>
          <w:bCs/>
          <w:color w:val="000000" w:themeColor="text1"/>
          <w:spacing w:val="-2"/>
          <w:sz w:val="28"/>
          <w:szCs w:val="28"/>
          <w:lang w:val="es-ES"/>
        </w:rPr>
        <w:t>300</w:t>
      </w:r>
      <w:r w:rsidRPr="00FC2670">
        <w:rPr>
          <w:bCs/>
          <w:color w:val="000000" w:themeColor="text1"/>
          <w:spacing w:val="-2"/>
          <w:sz w:val="28"/>
          <w:szCs w:val="28"/>
          <w:lang w:val="es-ES"/>
        </w:rPr>
        <w:t xml:space="preserve"> ngày</w:t>
      </w:r>
    </w:p>
    <w:p w14:paraId="2E56DBE9" w14:textId="77777777" w:rsidR="00FF0F29" w:rsidRPr="00FC2670" w:rsidRDefault="00782F28" w:rsidP="00F64ACD">
      <w:pPr>
        <w:spacing w:before="120"/>
        <w:ind w:left="567"/>
        <w:rPr>
          <w:b/>
          <w:bCs/>
          <w:color w:val="000000" w:themeColor="text1"/>
          <w:sz w:val="28"/>
          <w:szCs w:val="28"/>
        </w:rPr>
      </w:pPr>
      <w:r w:rsidRPr="00FC2670">
        <w:rPr>
          <w:b/>
          <w:bCs/>
          <w:color w:val="000000" w:themeColor="text1"/>
          <w:sz w:val="28"/>
          <w:szCs w:val="28"/>
        </w:rPr>
        <w:t xml:space="preserve">Lưu ý: </w:t>
      </w:r>
    </w:p>
    <w:p w14:paraId="48BFEC5A" w14:textId="7A0A745E" w:rsidR="00782F28" w:rsidRPr="00FC2670" w:rsidRDefault="00782F28" w:rsidP="0093254A">
      <w:pPr>
        <w:pStyle w:val="BodyTextIndent2"/>
        <w:numPr>
          <w:ilvl w:val="0"/>
          <w:numId w:val="5"/>
        </w:numPr>
        <w:tabs>
          <w:tab w:val="left" w:pos="993"/>
        </w:tabs>
        <w:spacing w:line="380" w:lineRule="exact"/>
        <w:ind w:left="0" w:firstLine="567"/>
        <w:jc w:val="both"/>
        <w:rPr>
          <w:color w:val="000000" w:themeColor="text1"/>
          <w:sz w:val="28"/>
          <w:szCs w:val="28"/>
        </w:rPr>
      </w:pPr>
      <w:r w:rsidRPr="00FC2670">
        <w:rPr>
          <w:color w:val="000000" w:themeColor="text1"/>
          <w:sz w:val="28"/>
          <w:szCs w:val="28"/>
        </w:rPr>
        <w:t xml:space="preserve">Nhà thầu phải chào giá dự thầu với </w:t>
      </w:r>
      <w:r w:rsidR="00CC43DD" w:rsidRPr="00FC2670">
        <w:rPr>
          <w:color w:val="000000" w:themeColor="text1"/>
          <w:sz w:val="28"/>
          <w:szCs w:val="28"/>
        </w:rPr>
        <w:t>thuế suất</w:t>
      </w:r>
      <w:r w:rsidRPr="00FC2670">
        <w:rPr>
          <w:color w:val="000000" w:themeColor="text1"/>
          <w:sz w:val="28"/>
          <w:szCs w:val="28"/>
        </w:rPr>
        <w:t xml:space="preserve"> </w:t>
      </w:r>
      <w:r w:rsidR="00CC43DD" w:rsidRPr="00FC2670">
        <w:rPr>
          <w:color w:val="000000" w:themeColor="text1"/>
          <w:sz w:val="28"/>
          <w:szCs w:val="28"/>
        </w:rPr>
        <w:t>GTGT</w:t>
      </w:r>
      <w:r w:rsidRPr="00FC2670">
        <w:rPr>
          <w:color w:val="000000" w:themeColor="text1"/>
          <w:sz w:val="28"/>
          <w:szCs w:val="28"/>
        </w:rPr>
        <w:t xml:space="preserve"> là 10%</w:t>
      </w:r>
      <w:r w:rsidR="00FF0F29" w:rsidRPr="00FC2670">
        <w:rPr>
          <w:color w:val="000000" w:themeColor="text1"/>
          <w:sz w:val="28"/>
          <w:szCs w:val="28"/>
        </w:rPr>
        <w:t>.</w:t>
      </w:r>
    </w:p>
    <w:p w14:paraId="0CCF7A50" w14:textId="65B1C849" w:rsidR="00FF0F29" w:rsidRPr="00FC2670" w:rsidRDefault="00FF0F29" w:rsidP="0093254A">
      <w:pPr>
        <w:pStyle w:val="BodyTextIndent2"/>
        <w:numPr>
          <w:ilvl w:val="0"/>
          <w:numId w:val="5"/>
        </w:numPr>
        <w:tabs>
          <w:tab w:val="left" w:pos="993"/>
        </w:tabs>
        <w:spacing w:line="380" w:lineRule="exact"/>
        <w:ind w:left="0" w:firstLine="567"/>
        <w:jc w:val="both"/>
        <w:rPr>
          <w:color w:val="000000" w:themeColor="text1"/>
          <w:sz w:val="28"/>
          <w:szCs w:val="28"/>
        </w:rPr>
      </w:pPr>
      <w:r w:rsidRPr="00FC2670">
        <w:rPr>
          <w:color w:val="000000" w:themeColor="text1"/>
          <w:sz w:val="28"/>
          <w:szCs w:val="28"/>
        </w:rPr>
        <w:lastRenderedPageBreak/>
        <w:t>Nhà thầu phải đảm bảo việc giám sát hệ thống PCCC đáp ứng các quy định hiện hành.</w:t>
      </w:r>
    </w:p>
    <w:p w14:paraId="2D7F484A" w14:textId="233CB3C1" w:rsidR="00E269D8" w:rsidRPr="00FC2670" w:rsidRDefault="00D609B8" w:rsidP="0093254A">
      <w:pPr>
        <w:pStyle w:val="BodyTextIndent2"/>
        <w:numPr>
          <w:ilvl w:val="0"/>
          <w:numId w:val="11"/>
        </w:numPr>
        <w:tabs>
          <w:tab w:val="left" w:pos="993"/>
        </w:tabs>
        <w:spacing w:line="276" w:lineRule="auto"/>
        <w:jc w:val="both"/>
        <w:rPr>
          <w:b/>
          <w:bCs/>
          <w:color w:val="000000" w:themeColor="text1"/>
          <w:sz w:val="28"/>
          <w:szCs w:val="28"/>
          <w:lang w:val="it-IT"/>
        </w:rPr>
      </w:pPr>
      <w:r w:rsidRPr="00FC2670">
        <w:rPr>
          <w:b/>
          <w:bCs/>
          <w:color w:val="000000" w:themeColor="text1"/>
          <w:sz w:val="28"/>
          <w:szCs w:val="28"/>
          <w:lang w:val="it-IT"/>
        </w:rPr>
        <w:t>Nhiệm vụ cụ thể</w:t>
      </w:r>
    </w:p>
    <w:p w14:paraId="0704FBE1" w14:textId="4B9A2ADB" w:rsidR="00E269D8" w:rsidRPr="00FC2670" w:rsidRDefault="00D609B8" w:rsidP="0093254A">
      <w:pPr>
        <w:numPr>
          <w:ilvl w:val="0"/>
          <w:numId w:val="1"/>
        </w:numPr>
        <w:tabs>
          <w:tab w:val="left" w:pos="851"/>
        </w:tabs>
        <w:spacing w:before="60" w:line="264" w:lineRule="auto"/>
        <w:ind w:left="0" w:firstLine="567"/>
        <w:rPr>
          <w:color w:val="000000" w:themeColor="text1"/>
          <w:sz w:val="28"/>
          <w:szCs w:val="28"/>
          <w:lang w:val="nl-NL"/>
        </w:rPr>
      </w:pPr>
      <w:r w:rsidRPr="00FC2670">
        <w:rPr>
          <w:color w:val="000000" w:themeColor="text1"/>
          <w:sz w:val="28"/>
          <w:szCs w:val="28"/>
          <w:lang w:val="nl-NL"/>
        </w:rPr>
        <w:t xml:space="preserve">Giám sát việc thi công phải đúng với thiết kế bản vẽ thi công được duyệt, đúng quy định </w:t>
      </w:r>
      <w:r w:rsidR="007A6325" w:rsidRPr="00FC2670">
        <w:rPr>
          <w:color w:val="000000" w:themeColor="text1"/>
          <w:sz w:val="28"/>
          <w:szCs w:val="28"/>
          <w:lang w:val="nl-NL"/>
        </w:rPr>
        <w:t xml:space="preserve">pháp luật </w:t>
      </w:r>
      <w:r w:rsidRPr="00FC2670">
        <w:rPr>
          <w:color w:val="000000" w:themeColor="text1"/>
          <w:sz w:val="28"/>
          <w:szCs w:val="28"/>
          <w:lang w:val="nl-NL"/>
        </w:rPr>
        <w:t xml:space="preserve">và các tiêu chuẩn hiện hành, nghiệm thu bàn giao hoàn chỉnh các hạng mục </w:t>
      </w:r>
      <w:r w:rsidR="007A6325" w:rsidRPr="00FC2670">
        <w:rPr>
          <w:color w:val="000000" w:themeColor="text1"/>
          <w:sz w:val="28"/>
          <w:szCs w:val="28"/>
          <w:lang w:val="nl-NL"/>
        </w:rPr>
        <w:t>đã giám sát</w:t>
      </w:r>
      <w:r w:rsidRPr="00FC2670">
        <w:rPr>
          <w:color w:val="000000" w:themeColor="text1"/>
          <w:sz w:val="28"/>
          <w:szCs w:val="28"/>
          <w:lang w:val="nl-NL"/>
        </w:rPr>
        <w:t xml:space="preserve">, </w:t>
      </w:r>
      <w:r w:rsidR="007A6325" w:rsidRPr="00FC2670">
        <w:rPr>
          <w:color w:val="000000" w:themeColor="text1"/>
          <w:sz w:val="28"/>
          <w:szCs w:val="28"/>
          <w:lang w:val="nl-NL"/>
        </w:rPr>
        <w:t xml:space="preserve">tham gia </w:t>
      </w:r>
      <w:r w:rsidRPr="00FC2670">
        <w:rPr>
          <w:color w:val="000000" w:themeColor="text1"/>
          <w:sz w:val="28"/>
          <w:szCs w:val="28"/>
          <w:lang w:val="nl-NL"/>
        </w:rPr>
        <w:t>nghiệm thu đóng điện bàn giao công trình đưa vào sử dụng</w:t>
      </w:r>
      <w:r w:rsidR="00E269D8" w:rsidRPr="00FC2670">
        <w:rPr>
          <w:color w:val="000000" w:themeColor="text1"/>
          <w:sz w:val="28"/>
          <w:szCs w:val="28"/>
          <w:lang w:val="nl-NL"/>
        </w:rPr>
        <w:t>.</w:t>
      </w:r>
    </w:p>
    <w:p w14:paraId="653F94AB" w14:textId="636032C6" w:rsidR="00E269D8" w:rsidRPr="00FC2670" w:rsidRDefault="00D609B8" w:rsidP="0093254A">
      <w:pPr>
        <w:numPr>
          <w:ilvl w:val="0"/>
          <w:numId w:val="1"/>
        </w:numPr>
        <w:tabs>
          <w:tab w:val="left" w:pos="851"/>
        </w:tabs>
        <w:spacing w:before="60" w:line="264" w:lineRule="auto"/>
        <w:ind w:left="0" w:firstLine="567"/>
        <w:rPr>
          <w:color w:val="000000" w:themeColor="text1"/>
          <w:sz w:val="28"/>
          <w:szCs w:val="28"/>
          <w:lang w:val="nl-NL"/>
        </w:rPr>
      </w:pPr>
      <w:r w:rsidRPr="00FC2670">
        <w:rPr>
          <w:color w:val="000000" w:themeColor="text1"/>
          <w:sz w:val="28"/>
          <w:szCs w:val="28"/>
          <w:lang w:val="nl-NL"/>
        </w:rPr>
        <w:t xml:space="preserve">Trách nhiệm của nhà thầu giám sát chất lượng thi công xây dựng công trình tuân thủ theo quy định tại Luật xây dựng số 50/2014/QH13 ngày 18/06/2014 </w:t>
      </w:r>
      <w:r w:rsidR="003705C9" w:rsidRPr="00FC2670">
        <w:rPr>
          <w:color w:val="000000" w:themeColor="text1"/>
          <w:sz w:val="28"/>
          <w:szCs w:val="28"/>
          <w:lang w:val="nl-NL"/>
        </w:rPr>
        <w:t xml:space="preserve">và Luật xây dựng sửa đổi số 62/2020/QH14 </w:t>
      </w:r>
      <w:r w:rsidRPr="00FC2670">
        <w:rPr>
          <w:color w:val="000000" w:themeColor="text1"/>
          <w:sz w:val="28"/>
          <w:szCs w:val="28"/>
          <w:lang w:val="nl-NL"/>
        </w:rPr>
        <w:t>của Quốc Hội</w:t>
      </w:r>
      <w:r w:rsidR="007A7212" w:rsidRPr="00FC2670">
        <w:rPr>
          <w:color w:val="000000" w:themeColor="text1"/>
          <w:sz w:val="28"/>
          <w:szCs w:val="28"/>
          <w:lang w:val="nl-NL"/>
        </w:rPr>
        <w:t>;</w:t>
      </w:r>
      <w:r w:rsidRPr="00FC2670">
        <w:rPr>
          <w:color w:val="000000" w:themeColor="text1"/>
          <w:sz w:val="28"/>
          <w:szCs w:val="28"/>
          <w:lang w:val="nl-NL"/>
        </w:rPr>
        <w:t xml:space="preserve"> Luật Điện </w:t>
      </w:r>
      <w:r w:rsidR="00F0710F" w:rsidRPr="00FC2670">
        <w:rPr>
          <w:color w:val="000000" w:themeColor="text1"/>
          <w:sz w:val="28"/>
          <w:szCs w:val="28"/>
          <w:lang w:val="nl-NL"/>
        </w:rPr>
        <w:t>l</w:t>
      </w:r>
      <w:r w:rsidRPr="00FC2670">
        <w:rPr>
          <w:color w:val="000000" w:themeColor="text1"/>
          <w:sz w:val="28"/>
          <w:szCs w:val="28"/>
          <w:lang w:val="nl-NL"/>
        </w:rPr>
        <w:t xml:space="preserve">ực số </w:t>
      </w:r>
      <w:r w:rsidR="00624BB0" w:rsidRPr="00FC2670">
        <w:rPr>
          <w:color w:val="000000" w:themeColor="text1"/>
          <w:sz w:val="28"/>
          <w:szCs w:val="28"/>
          <w:lang w:val="nl-NL"/>
        </w:rPr>
        <w:t>61/2024/</w:t>
      </w:r>
      <w:r w:rsidRPr="00FC2670">
        <w:rPr>
          <w:color w:val="000000" w:themeColor="text1"/>
          <w:sz w:val="28"/>
          <w:szCs w:val="28"/>
          <w:lang w:val="nl-NL"/>
        </w:rPr>
        <w:t>QH1</w:t>
      </w:r>
      <w:r w:rsidR="00624BB0" w:rsidRPr="00FC2670">
        <w:rPr>
          <w:color w:val="000000" w:themeColor="text1"/>
          <w:sz w:val="28"/>
          <w:szCs w:val="28"/>
          <w:lang w:val="nl-NL"/>
        </w:rPr>
        <w:t>5</w:t>
      </w:r>
      <w:r w:rsidRPr="00FC2670">
        <w:rPr>
          <w:color w:val="000000" w:themeColor="text1"/>
          <w:sz w:val="28"/>
          <w:szCs w:val="28"/>
          <w:lang w:val="nl-NL"/>
        </w:rPr>
        <w:t xml:space="preserve"> ngày </w:t>
      </w:r>
      <w:r w:rsidR="00624BB0" w:rsidRPr="00FC2670">
        <w:rPr>
          <w:color w:val="000000" w:themeColor="text1"/>
          <w:sz w:val="28"/>
          <w:szCs w:val="28"/>
          <w:lang w:val="nl-NL"/>
        </w:rPr>
        <w:t>3</w:t>
      </w:r>
      <w:r w:rsidRPr="00FC2670">
        <w:rPr>
          <w:color w:val="000000" w:themeColor="text1"/>
          <w:sz w:val="28"/>
          <w:szCs w:val="28"/>
          <w:lang w:val="nl-NL"/>
        </w:rPr>
        <w:t>0/11/20</w:t>
      </w:r>
      <w:r w:rsidR="00624BB0" w:rsidRPr="00FC2670">
        <w:rPr>
          <w:color w:val="000000" w:themeColor="text1"/>
          <w:sz w:val="28"/>
          <w:szCs w:val="28"/>
          <w:lang w:val="nl-NL"/>
        </w:rPr>
        <w:t>24</w:t>
      </w:r>
      <w:r w:rsidR="007A7212" w:rsidRPr="00FC2670">
        <w:rPr>
          <w:color w:val="000000" w:themeColor="text1"/>
          <w:sz w:val="28"/>
          <w:szCs w:val="28"/>
          <w:lang w:val="nl-NL"/>
        </w:rPr>
        <w:t>;</w:t>
      </w:r>
      <w:r w:rsidRPr="00FC2670">
        <w:rPr>
          <w:color w:val="000000" w:themeColor="text1"/>
          <w:sz w:val="28"/>
          <w:szCs w:val="28"/>
          <w:lang w:val="nl-NL"/>
        </w:rPr>
        <w:t xml:space="preserve"> Nghị định 06/2021/NĐ-CP ngày 26/01/2021 của Chính phủ </w:t>
      </w:r>
      <w:r w:rsidR="003705C9" w:rsidRPr="00FC2670">
        <w:rPr>
          <w:color w:val="000000" w:themeColor="text1"/>
          <w:sz w:val="28"/>
          <w:szCs w:val="28"/>
          <w:lang w:val="nl-NL"/>
        </w:rPr>
        <w:t>quy định chi tiết một số nội dung về quản lý chất lượng, thi công xây dựng và bảo trì công trình xây dựng</w:t>
      </w:r>
      <w:r w:rsidR="007A7212" w:rsidRPr="00FC2670">
        <w:rPr>
          <w:color w:val="000000" w:themeColor="text1"/>
          <w:sz w:val="28"/>
          <w:szCs w:val="28"/>
          <w:lang w:val="nl-NL"/>
        </w:rPr>
        <w:t xml:space="preserve"> và Thông tư 10/2021/TT-BXD</w:t>
      </w:r>
      <w:r w:rsidRPr="00FC2670">
        <w:rPr>
          <w:color w:val="000000" w:themeColor="text1"/>
          <w:sz w:val="28"/>
          <w:szCs w:val="28"/>
          <w:lang w:val="nl-NL"/>
        </w:rPr>
        <w:t xml:space="preserve"> </w:t>
      </w:r>
      <w:r w:rsidR="007A7212" w:rsidRPr="00FC2670">
        <w:rPr>
          <w:color w:val="000000" w:themeColor="text1"/>
          <w:sz w:val="28"/>
          <w:szCs w:val="28"/>
          <w:lang w:val="nl-NL"/>
        </w:rPr>
        <w:t>ngày 25/8/2021</w:t>
      </w:r>
      <w:r w:rsidR="007A7212" w:rsidRPr="00FC2670">
        <w:rPr>
          <w:rFonts w:ascii="Arial" w:hAnsi="Arial" w:cs="Arial"/>
          <w:i/>
          <w:color w:val="000000" w:themeColor="text1"/>
          <w:sz w:val="20"/>
        </w:rPr>
        <w:t xml:space="preserve"> </w:t>
      </w:r>
      <w:r w:rsidR="007A7212" w:rsidRPr="00FC2670">
        <w:rPr>
          <w:color w:val="000000" w:themeColor="text1"/>
          <w:sz w:val="28"/>
          <w:szCs w:val="28"/>
          <w:lang w:val="nl-NL"/>
        </w:rPr>
        <w:t xml:space="preserve">của Bộ </w:t>
      </w:r>
      <w:r w:rsidR="009164FA" w:rsidRPr="00FC2670">
        <w:rPr>
          <w:color w:val="000000" w:themeColor="text1"/>
          <w:sz w:val="28"/>
          <w:szCs w:val="28"/>
          <w:lang w:val="nl-NL"/>
        </w:rPr>
        <w:t>X</w:t>
      </w:r>
      <w:r w:rsidR="007A7212" w:rsidRPr="00FC2670">
        <w:rPr>
          <w:color w:val="000000" w:themeColor="text1"/>
          <w:sz w:val="28"/>
          <w:szCs w:val="28"/>
          <w:lang w:val="nl-NL"/>
        </w:rPr>
        <w:t>ây dựng về việc hướng dẫn một số điều và biện pháp thi hành Nghị định số 06/2021/NĐ-CP ngày 26/01/2021 và Nghị định số 44/2016/NĐ-CP ngày 15/5/2016 của Chính phủ</w:t>
      </w:r>
      <w:r w:rsidR="007A7212" w:rsidRPr="00FC2670">
        <w:rPr>
          <w:rStyle w:val="Vnbnnidung"/>
          <w:rFonts w:ascii="Arial" w:hAnsi="Arial" w:cs="Arial"/>
          <w:b/>
          <w:bCs/>
          <w:color w:val="000000" w:themeColor="text1"/>
          <w:sz w:val="20"/>
        </w:rPr>
        <w:t xml:space="preserve">. </w:t>
      </w:r>
      <w:r w:rsidRPr="00FC2670">
        <w:rPr>
          <w:color w:val="000000" w:themeColor="text1"/>
          <w:sz w:val="28"/>
          <w:szCs w:val="28"/>
          <w:lang w:val="nl-NL"/>
        </w:rPr>
        <w:t>Đồng thời</w:t>
      </w:r>
      <w:r w:rsidR="007A7212" w:rsidRPr="00FC2670">
        <w:rPr>
          <w:color w:val="000000" w:themeColor="text1"/>
          <w:sz w:val="28"/>
          <w:szCs w:val="28"/>
          <w:lang w:val="nl-NL"/>
        </w:rPr>
        <w:t>,</w:t>
      </w:r>
      <w:r w:rsidRPr="00FC2670">
        <w:rPr>
          <w:color w:val="000000" w:themeColor="text1"/>
          <w:sz w:val="28"/>
          <w:szCs w:val="28"/>
          <w:lang w:val="nl-NL"/>
        </w:rPr>
        <w:t xml:space="preserve"> phải tuân thủ theo quy phạm, quy định hiện hành khác về giám sát chất lượng thi công xây dựng</w:t>
      </w:r>
      <w:r w:rsidR="00E269D8" w:rsidRPr="00FC2670">
        <w:rPr>
          <w:color w:val="000000" w:themeColor="text1"/>
          <w:sz w:val="28"/>
          <w:szCs w:val="28"/>
          <w:lang w:val="nl-NL"/>
        </w:rPr>
        <w:t>.</w:t>
      </w:r>
    </w:p>
    <w:p w14:paraId="4EBADBDD" w14:textId="2DB3CFD7" w:rsidR="003705C9" w:rsidRPr="00FC2670" w:rsidRDefault="003705C9" w:rsidP="0093254A">
      <w:pPr>
        <w:numPr>
          <w:ilvl w:val="0"/>
          <w:numId w:val="1"/>
        </w:numPr>
        <w:tabs>
          <w:tab w:val="left" w:pos="851"/>
        </w:tabs>
        <w:spacing w:before="60" w:line="264" w:lineRule="auto"/>
        <w:ind w:left="0" w:firstLine="567"/>
        <w:rPr>
          <w:color w:val="000000" w:themeColor="text1"/>
          <w:sz w:val="28"/>
          <w:szCs w:val="28"/>
          <w:lang w:val="nl-NL"/>
        </w:rPr>
      </w:pPr>
      <w:r w:rsidRPr="00FC2670">
        <w:rPr>
          <w:color w:val="000000" w:themeColor="text1"/>
          <w:sz w:val="28"/>
          <w:szCs w:val="28"/>
          <w:lang w:val="nl-NL"/>
        </w:rPr>
        <w:t xml:space="preserve">Nhà thầu có trách nhiệm thực hiện báo cáo giám sát online theo </w:t>
      </w:r>
      <w:r w:rsidR="00F80F36" w:rsidRPr="00FC2670">
        <w:rPr>
          <w:color w:val="000000" w:themeColor="text1"/>
          <w:sz w:val="28"/>
          <w:szCs w:val="28"/>
          <w:lang w:val="nl-NL"/>
        </w:rPr>
        <w:t>Q</w:t>
      </w:r>
      <w:r w:rsidR="00302DB1" w:rsidRPr="00FC2670">
        <w:rPr>
          <w:color w:val="000000" w:themeColor="text1"/>
          <w:sz w:val="28"/>
          <w:szCs w:val="28"/>
          <w:lang w:val="nl-NL"/>
        </w:rPr>
        <w:t xml:space="preserve">uyết định số </w:t>
      </w:r>
      <w:r w:rsidR="001A6B0F" w:rsidRPr="00FC2670">
        <w:rPr>
          <w:color w:val="000000" w:themeColor="text1"/>
          <w:sz w:val="28"/>
          <w:szCs w:val="28"/>
          <w:lang w:val="nl-NL"/>
        </w:rPr>
        <w:t>5211</w:t>
      </w:r>
      <w:r w:rsidR="00302DB1" w:rsidRPr="00FC2670">
        <w:rPr>
          <w:color w:val="000000" w:themeColor="text1"/>
          <w:sz w:val="28"/>
          <w:szCs w:val="28"/>
          <w:lang w:val="nl-NL"/>
        </w:rPr>
        <w:t xml:space="preserve">/QĐ-EVNHCMC ngày </w:t>
      </w:r>
      <w:r w:rsidR="001A6B0F" w:rsidRPr="00FC2670">
        <w:rPr>
          <w:color w:val="000000" w:themeColor="text1"/>
          <w:sz w:val="28"/>
          <w:szCs w:val="28"/>
          <w:lang w:val="nl-NL"/>
        </w:rPr>
        <w:t>06/10</w:t>
      </w:r>
      <w:r w:rsidR="00643E32" w:rsidRPr="00FC2670">
        <w:rPr>
          <w:color w:val="000000" w:themeColor="text1"/>
          <w:sz w:val="28"/>
          <w:szCs w:val="28"/>
          <w:lang w:val="nl-NL"/>
        </w:rPr>
        <w:t>/202</w:t>
      </w:r>
      <w:r w:rsidR="001A6B0F" w:rsidRPr="00FC2670">
        <w:rPr>
          <w:color w:val="000000" w:themeColor="text1"/>
          <w:sz w:val="28"/>
          <w:szCs w:val="28"/>
          <w:lang w:val="nl-NL"/>
        </w:rPr>
        <w:t>5</w:t>
      </w:r>
      <w:r w:rsidR="00302DB1" w:rsidRPr="00FC2670">
        <w:rPr>
          <w:color w:val="000000" w:themeColor="text1"/>
          <w:sz w:val="28"/>
          <w:szCs w:val="28"/>
          <w:lang w:val="nl-NL"/>
        </w:rPr>
        <w:t xml:space="preserve"> </w:t>
      </w:r>
      <w:r w:rsidRPr="00FC2670">
        <w:rPr>
          <w:color w:val="000000" w:themeColor="text1"/>
          <w:sz w:val="28"/>
          <w:szCs w:val="28"/>
          <w:lang w:val="nl-NL"/>
        </w:rPr>
        <w:t xml:space="preserve">của Tổng </w:t>
      </w:r>
      <w:r w:rsidR="00381C10" w:rsidRPr="00FC2670">
        <w:rPr>
          <w:color w:val="000000" w:themeColor="text1"/>
          <w:sz w:val="28"/>
          <w:szCs w:val="28"/>
          <w:lang w:val="nl-NL"/>
        </w:rPr>
        <w:t>c</w:t>
      </w:r>
      <w:r w:rsidRPr="00FC2670">
        <w:rPr>
          <w:color w:val="000000" w:themeColor="text1"/>
          <w:sz w:val="28"/>
          <w:szCs w:val="28"/>
          <w:lang w:val="nl-NL"/>
        </w:rPr>
        <w:t>ông ty Điện lực T</w:t>
      </w:r>
      <w:r w:rsidR="00381C10" w:rsidRPr="00FC2670">
        <w:rPr>
          <w:color w:val="000000" w:themeColor="text1"/>
          <w:sz w:val="28"/>
          <w:szCs w:val="28"/>
          <w:lang w:val="nl-NL"/>
        </w:rPr>
        <w:t xml:space="preserve">P. </w:t>
      </w:r>
      <w:r w:rsidRPr="00FC2670">
        <w:rPr>
          <w:color w:val="000000" w:themeColor="text1"/>
          <w:sz w:val="28"/>
          <w:szCs w:val="28"/>
          <w:lang w:val="nl-NL"/>
        </w:rPr>
        <w:t>H</w:t>
      </w:r>
      <w:r w:rsidR="00381C10" w:rsidRPr="00FC2670">
        <w:rPr>
          <w:color w:val="000000" w:themeColor="text1"/>
          <w:sz w:val="28"/>
          <w:szCs w:val="28"/>
          <w:lang w:val="nl-NL"/>
        </w:rPr>
        <w:t>ồ Chí Minh</w:t>
      </w:r>
      <w:r w:rsidRPr="00FC2670">
        <w:rPr>
          <w:color w:val="000000" w:themeColor="text1"/>
          <w:sz w:val="28"/>
          <w:szCs w:val="28"/>
          <w:lang w:val="nl-NL"/>
        </w:rPr>
        <w:t xml:space="preserve"> về việc </w:t>
      </w:r>
      <w:r w:rsidR="00302DB1" w:rsidRPr="00FC2670">
        <w:rPr>
          <w:color w:val="000000" w:themeColor="text1"/>
          <w:sz w:val="28"/>
          <w:szCs w:val="28"/>
          <w:lang w:val="nl-NL"/>
        </w:rPr>
        <w:t>ban hành Hướng dẫn chụp ảnh thi công trên chương trình IMIS 2.0 và quay phim các giai đoạn thi công chính yếu công trình ĐTXD.</w:t>
      </w:r>
    </w:p>
    <w:p w14:paraId="1D6468E5" w14:textId="47903F82" w:rsidR="00CC5A56" w:rsidRPr="00FC2670" w:rsidRDefault="00CC5A56" w:rsidP="0093254A">
      <w:pPr>
        <w:numPr>
          <w:ilvl w:val="0"/>
          <w:numId w:val="1"/>
        </w:numPr>
        <w:tabs>
          <w:tab w:val="left" w:pos="851"/>
        </w:tabs>
        <w:spacing w:before="60" w:line="264" w:lineRule="auto"/>
        <w:ind w:left="0" w:firstLine="567"/>
        <w:rPr>
          <w:color w:val="000000" w:themeColor="text1"/>
          <w:sz w:val="28"/>
          <w:szCs w:val="28"/>
          <w:lang w:val="nl-NL"/>
        </w:rPr>
      </w:pPr>
      <w:r w:rsidRPr="00FC2670">
        <w:rPr>
          <w:color w:val="000000" w:themeColor="text1"/>
          <w:sz w:val="28"/>
          <w:szCs w:val="28"/>
          <w:lang w:val="nl-NL"/>
        </w:rPr>
        <w:t xml:space="preserve">Nhà thầu TVGS có trách nhiệm thực hiện việc ghi nhật ký thi công điện tử (NKTCĐT) trên phần mềm Quản lý Đầu tư Xây dựng trong Tập đoàn Điện lực Quốc gia Việt Nam (IMIS) hàng ngày, </w:t>
      </w:r>
      <w:r w:rsidR="007A6325" w:rsidRPr="00FC2670">
        <w:rPr>
          <w:color w:val="000000" w:themeColor="text1"/>
          <w:sz w:val="28"/>
          <w:szCs w:val="28"/>
          <w:lang w:val="nl-NL"/>
        </w:rPr>
        <w:t>ghi</w:t>
      </w:r>
      <w:r w:rsidRPr="00FC2670">
        <w:rPr>
          <w:color w:val="000000" w:themeColor="text1"/>
          <w:sz w:val="28"/>
          <w:szCs w:val="28"/>
          <w:lang w:val="nl-NL"/>
        </w:rPr>
        <w:t xml:space="preserve"> biên bản nghiệm thu điện tử (BBNTĐT) trên IMIS, đảm bảo đầy đủ các nội dung của nhật ký và biên bản, xác nhận bởi người có trách nhiệm theo quy định của hợp đồng và lưu trữ NKTCĐT, BBNTĐT dạng file pdf nhận về từ hệ thống IMIS và các nội dung khác (</w:t>
      </w:r>
      <w:r w:rsidRPr="00FC2670">
        <w:rPr>
          <w:i/>
          <w:iCs/>
          <w:color w:val="000000" w:themeColor="text1"/>
          <w:sz w:val="28"/>
          <w:szCs w:val="28"/>
          <w:lang w:val="nl-NL"/>
        </w:rPr>
        <w:t xml:space="preserve">quy định tại Quyết định số 631/QĐ-EVN ngày 20/4/2022 của Tập đoàn Điện lực Việt Nam quy định về triển khai nhật ký thi công điện tử và biên bản nghiệm thu điện tử trên phần mềm Quản lý Đầu tư xây dựng; Văn bản số 523/EVNHCMC-VT&amp;CNTT ngày 16/02/2022, Văn bản số 1260/EVNHCMC-QLĐT ngày 05/4/2022 của Tổng công ty </w:t>
      </w:r>
      <w:r w:rsidR="00DB1298" w:rsidRPr="00FC2670">
        <w:rPr>
          <w:i/>
          <w:iCs/>
          <w:color w:val="000000" w:themeColor="text1"/>
          <w:sz w:val="28"/>
          <w:szCs w:val="28"/>
          <w:lang w:val="nl-NL"/>
        </w:rPr>
        <w:t>Điện lực TP.</w:t>
      </w:r>
      <w:r w:rsidR="00F80F36" w:rsidRPr="00FC2670">
        <w:rPr>
          <w:i/>
          <w:iCs/>
          <w:color w:val="000000" w:themeColor="text1"/>
          <w:sz w:val="28"/>
          <w:szCs w:val="28"/>
          <w:lang w:val="nl-NL"/>
        </w:rPr>
        <w:t xml:space="preserve"> Hồ Chí Minh</w:t>
      </w:r>
      <w:r w:rsidR="00DB1298" w:rsidRPr="00FC2670">
        <w:rPr>
          <w:i/>
          <w:iCs/>
          <w:color w:val="000000" w:themeColor="text1"/>
          <w:sz w:val="28"/>
          <w:szCs w:val="28"/>
          <w:lang w:val="nl-NL"/>
        </w:rPr>
        <w:t xml:space="preserve"> </w:t>
      </w:r>
      <w:r w:rsidRPr="00FC2670">
        <w:rPr>
          <w:i/>
          <w:iCs/>
          <w:color w:val="000000" w:themeColor="text1"/>
          <w:sz w:val="28"/>
          <w:szCs w:val="28"/>
          <w:lang w:val="nl-NL"/>
        </w:rPr>
        <w:t>về việc triển khai thực hiện nhật ký thi công điện tử, biên bản nghiệm thu điện tử trên chương trình Quản lý Đầu tư xây dựng 2.0; Văn bản số</w:t>
      </w:r>
      <w:r w:rsidR="00DB1298" w:rsidRPr="00FC2670">
        <w:rPr>
          <w:i/>
          <w:iCs/>
          <w:color w:val="000000" w:themeColor="text1"/>
          <w:sz w:val="28"/>
          <w:szCs w:val="28"/>
          <w:lang w:val="nl-NL"/>
        </w:rPr>
        <w:t xml:space="preserve"> 2943/EVNHCMC-QLĐT+VT&amp;CNTT ngày 25/7/2022 của Tổng công ty Điện lực TP.</w:t>
      </w:r>
      <w:r w:rsidR="00F80F36" w:rsidRPr="00FC2670">
        <w:rPr>
          <w:i/>
          <w:iCs/>
          <w:color w:val="000000" w:themeColor="text1"/>
          <w:sz w:val="28"/>
          <w:szCs w:val="28"/>
          <w:lang w:val="nl-NL"/>
        </w:rPr>
        <w:t xml:space="preserve"> </w:t>
      </w:r>
      <w:r w:rsidR="00DB1298" w:rsidRPr="00FC2670">
        <w:rPr>
          <w:i/>
          <w:iCs/>
          <w:color w:val="000000" w:themeColor="text1"/>
          <w:sz w:val="28"/>
          <w:szCs w:val="28"/>
          <w:lang w:val="nl-NL"/>
        </w:rPr>
        <w:t>H</w:t>
      </w:r>
      <w:r w:rsidR="00F80F36" w:rsidRPr="00FC2670">
        <w:rPr>
          <w:i/>
          <w:iCs/>
          <w:color w:val="000000" w:themeColor="text1"/>
          <w:sz w:val="28"/>
          <w:szCs w:val="28"/>
          <w:lang w:val="nl-NL"/>
        </w:rPr>
        <w:t>ồ Chí Minh</w:t>
      </w:r>
    </w:p>
    <w:p w14:paraId="3CFD4EE0" w14:textId="77777777" w:rsidR="00C114EC" w:rsidRPr="00FC2670" w:rsidRDefault="00302DB1" w:rsidP="0093254A">
      <w:pPr>
        <w:numPr>
          <w:ilvl w:val="0"/>
          <w:numId w:val="1"/>
        </w:numPr>
        <w:tabs>
          <w:tab w:val="left" w:pos="851"/>
        </w:tabs>
        <w:spacing w:before="60" w:line="264" w:lineRule="auto"/>
        <w:ind w:left="0" w:firstLine="567"/>
        <w:rPr>
          <w:color w:val="000000" w:themeColor="text1"/>
          <w:sz w:val="28"/>
          <w:szCs w:val="28"/>
          <w:lang w:val="nl-NL"/>
        </w:rPr>
      </w:pPr>
      <w:r w:rsidRPr="00FC2670">
        <w:rPr>
          <w:color w:val="000000" w:themeColor="text1"/>
          <w:sz w:val="28"/>
          <w:szCs w:val="28"/>
          <w:lang w:val="nl-NL"/>
        </w:rPr>
        <w:t xml:space="preserve">Nhà thầu </w:t>
      </w:r>
      <w:r w:rsidR="00CC5A56" w:rsidRPr="00FC2670">
        <w:rPr>
          <w:color w:val="000000" w:themeColor="text1"/>
          <w:sz w:val="28"/>
          <w:szCs w:val="28"/>
          <w:lang w:val="nl-NL"/>
        </w:rPr>
        <w:t>có trách nhiệm</w:t>
      </w:r>
      <w:r w:rsidRPr="00FC2670">
        <w:rPr>
          <w:color w:val="000000" w:themeColor="text1"/>
          <w:sz w:val="28"/>
          <w:szCs w:val="28"/>
          <w:lang w:val="nl-NL"/>
        </w:rPr>
        <w:t xml:space="preserve"> trang bị sim</w:t>
      </w:r>
      <w:r w:rsidR="007A6325" w:rsidRPr="00FC2670">
        <w:rPr>
          <w:color w:val="000000" w:themeColor="text1"/>
          <w:sz w:val="28"/>
          <w:szCs w:val="28"/>
          <w:lang w:val="nl-NL"/>
        </w:rPr>
        <w:t xml:space="preserve"> </w:t>
      </w:r>
      <w:r w:rsidRPr="00FC2670">
        <w:rPr>
          <w:color w:val="000000" w:themeColor="text1"/>
          <w:sz w:val="28"/>
          <w:szCs w:val="28"/>
          <w:lang w:val="nl-NL"/>
        </w:rPr>
        <w:t xml:space="preserve">CA </w:t>
      </w:r>
      <w:r w:rsidR="001E15FD" w:rsidRPr="00FC2670">
        <w:rPr>
          <w:color w:val="000000" w:themeColor="text1"/>
          <w:sz w:val="28"/>
          <w:szCs w:val="28"/>
          <w:lang w:val="nl-NL"/>
        </w:rPr>
        <w:t xml:space="preserve">cho cán bộ giám sát </w:t>
      </w:r>
      <w:r w:rsidR="007A6325" w:rsidRPr="00FC2670">
        <w:rPr>
          <w:color w:val="000000" w:themeColor="text1"/>
          <w:sz w:val="28"/>
          <w:szCs w:val="28"/>
          <w:lang w:val="nl-NL"/>
        </w:rPr>
        <w:t xml:space="preserve">(theo hợp đồng) </w:t>
      </w:r>
      <w:r w:rsidRPr="00FC2670">
        <w:rPr>
          <w:color w:val="000000" w:themeColor="text1"/>
          <w:sz w:val="28"/>
          <w:szCs w:val="28"/>
          <w:lang w:val="nl-NL"/>
        </w:rPr>
        <w:t xml:space="preserve">để thực hiện ký số trên </w:t>
      </w:r>
      <w:r w:rsidR="001E15FD" w:rsidRPr="00FC2670">
        <w:rPr>
          <w:color w:val="000000" w:themeColor="text1"/>
          <w:sz w:val="28"/>
          <w:szCs w:val="28"/>
          <w:lang w:val="nl-NL"/>
        </w:rPr>
        <w:t xml:space="preserve">hệ thống </w:t>
      </w:r>
      <w:r w:rsidRPr="00FC2670">
        <w:rPr>
          <w:color w:val="000000" w:themeColor="text1"/>
          <w:sz w:val="28"/>
          <w:szCs w:val="28"/>
          <w:lang w:val="nl-NL"/>
        </w:rPr>
        <w:t>IMIS.</w:t>
      </w:r>
    </w:p>
    <w:p w14:paraId="30423084" w14:textId="676F8990" w:rsidR="00C114EC" w:rsidRPr="00FC2670" w:rsidRDefault="00C114EC" w:rsidP="0093254A">
      <w:pPr>
        <w:numPr>
          <w:ilvl w:val="0"/>
          <w:numId w:val="1"/>
        </w:numPr>
        <w:tabs>
          <w:tab w:val="left" w:pos="851"/>
        </w:tabs>
        <w:spacing w:before="60" w:line="264" w:lineRule="auto"/>
        <w:ind w:left="0" w:firstLine="567"/>
        <w:rPr>
          <w:color w:val="000000" w:themeColor="text1"/>
          <w:sz w:val="28"/>
          <w:szCs w:val="28"/>
          <w:lang w:val="nl-NL"/>
        </w:rPr>
      </w:pPr>
      <w:r w:rsidRPr="00FC2670">
        <w:rPr>
          <w:color w:val="000000" w:themeColor="text1"/>
          <w:sz w:val="28"/>
          <w:szCs w:val="28"/>
        </w:rPr>
        <w:t xml:space="preserve">Nhà </w:t>
      </w:r>
      <w:r w:rsidRPr="00FC2670">
        <w:rPr>
          <w:iCs/>
          <w:color w:val="000000" w:themeColor="text1"/>
          <w:sz w:val="28"/>
          <w:szCs w:val="28"/>
          <w:lang w:val="it-IT"/>
        </w:rPr>
        <w:t>thầu</w:t>
      </w:r>
      <w:r w:rsidRPr="00FC2670">
        <w:rPr>
          <w:color w:val="000000" w:themeColor="text1"/>
          <w:sz w:val="28"/>
          <w:szCs w:val="28"/>
        </w:rPr>
        <w:t xml:space="preserve"> có trách nhiệm thực hiện </w:t>
      </w:r>
      <w:r w:rsidRPr="00FC2670">
        <w:rPr>
          <w:b/>
          <w:bCs/>
          <w:color w:val="000000" w:themeColor="text1"/>
          <w:sz w:val="28"/>
          <w:szCs w:val="28"/>
          <w:lang w:val="it-IT"/>
        </w:rPr>
        <w:t>Hệ</w:t>
      </w:r>
      <w:r w:rsidRPr="00FC2670">
        <w:rPr>
          <w:b/>
          <w:bCs/>
          <w:color w:val="000000" w:themeColor="text1"/>
          <w:sz w:val="28"/>
          <w:szCs w:val="28"/>
        </w:rPr>
        <w:t xml:space="preserve"> thống quản lý an toàn thi công xây dựng công trình</w:t>
      </w:r>
      <w:r w:rsidRPr="00FC2670">
        <w:rPr>
          <w:b/>
          <w:color w:val="000000" w:themeColor="text1"/>
          <w:sz w:val="28"/>
          <w:szCs w:val="28"/>
        </w:rPr>
        <w:t xml:space="preserve"> </w:t>
      </w:r>
      <w:r w:rsidRPr="00FC2670">
        <w:rPr>
          <w:bCs/>
          <w:color w:val="000000" w:themeColor="text1"/>
          <w:sz w:val="28"/>
          <w:szCs w:val="28"/>
        </w:rPr>
        <w:t>(</w:t>
      </w:r>
      <w:r w:rsidRPr="00FC2670">
        <w:rPr>
          <w:bCs/>
          <w:i/>
          <w:iCs/>
          <w:color w:val="000000" w:themeColor="text1"/>
          <w:sz w:val="28"/>
          <w:szCs w:val="28"/>
        </w:rPr>
        <w:t>q</w:t>
      </w:r>
      <w:r w:rsidRPr="00FC2670">
        <w:rPr>
          <w:i/>
          <w:iCs/>
          <w:color w:val="000000" w:themeColor="text1"/>
          <w:sz w:val="28"/>
          <w:szCs w:val="28"/>
        </w:rPr>
        <w:t xml:space="preserve">uy định tại Quyết định số 1221/QĐ-EVN ngày 09/9/2021 của </w:t>
      </w:r>
      <w:r w:rsidRPr="00FC2670">
        <w:rPr>
          <w:i/>
          <w:iCs/>
          <w:color w:val="000000" w:themeColor="text1"/>
          <w:sz w:val="28"/>
          <w:szCs w:val="28"/>
        </w:rPr>
        <w:lastRenderedPageBreak/>
        <w:t>Tập đoàn Điện lực Việt Nam về việc ban hành Quy định công tác an toàn trong Tập đoàn Điện lực Quốc gia Việt Nam</w:t>
      </w:r>
      <w:r w:rsidRPr="00FC2670">
        <w:rPr>
          <w:bCs/>
          <w:color w:val="000000" w:themeColor="text1"/>
          <w:sz w:val="28"/>
          <w:szCs w:val="28"/>
        </w:rPr>
        <w:t>) như sau:</w:t>
      </w:r>
    </w:p>
    <w:p w14:paraId="764BF1F2" w14:textId="47A3964F" w:rsidR="00C114EC" w:rsidRPr="00FC2670" w:rsidRDefault="00C114EC" w:rsidP="0093254A">
      <w:pPr>
        <w:numPr>
          <w:ilvl w:val="0"/>
          <w:numId w:val="1"/>
        </w:numPr>
        <w:tabs>
          <w:tab w:val="left" w:pos="851"/>
        </w:tabs>
        <w:spacing w:before="60" w:line="264" w:lineRule="auto"/>
        <w:ind w:left="0" w:firstLine="567"/>
        <w:rPr>
          <w:color w:val="000000" w:themeColor="text1"/>
          <w:sz w:val="28"/>
          <w:szCs w:val="28"/>
        </w:rPr>
      </w:pPr>
      <w:r w:rsidRPr="00FC2670">
        <w:rPr>
          <w:color w:val="000000" w:themeColor="text1"/>
          <w:sz w:val="28"/>
          <w:szCs w:val="28"/>
        </w:rPr>
        <w:t xml:space="preserve">Cử cán bộ giám sát các yếu tố an toàn vệ sinh lao động và việc tuân thủ các cam kết của nhà thầu đối với công tác HSE (sức khỏe – An toàn – Môi trường). </w:t>
      </w:r>
    </w:p>
    <w:p w14:paraId="5A8DC161" w14:textId="3A9B1B22" w:rsidR="00C114EC" w:rsidRPr="00FC2670" w:rsidRDefault="00C114EC" w:rsidP="0093254A">
      <w:pPr>
        <w:numPr>
          <w:ilvl w:val="0"/>
          <w:numId w:val="1"/>
        </w:numPr>
        <w:tabs>
          <w:tab w:val="left" w:pos="851"/>
        </w:tabs>
        <w:spacing w:before="60" w:line="264" w:lineRule="auto"/>
        <w:ind w:left="0" w:firstLine="567"/>
        <w:rPr>
          <w:color w:val="000000" w:themeColor="text1"/>
          <w:sz w:val="28"/>
          <w:szCs w:val="28"/>
        </w:rPr>
      </w:pPr>
      <w:r w:rsidRPr="00FC2670">
        <w:rPr>
          <w:color w:val="000000" w:themeColor="text1"/>
          <w:sz w:val="28"/>
          <w:szCs w:val="28"/>
        </w:rPr>
        <w:t>Chịu trách nhiệm xem xét, có ý kiến trả lời cho các tài liệu được nhà thầu xây dựng đệ trình, như sau:</w:t>
      </w:r>
    </w:p>
    <w:p w14:paraId="0B4098CF" w14:textId="6B6DE587" w:rsidR="00C114EC" w:rsidRPr="00FC2670" w:rsidRDefault="00C114EC" w:rsidP="0093254A">
      <w:pPr>
        <w:pStyle w:val="ListParagraph"/>
        <w:numPr>
          <w:ilvl w:val="0"/>
          <w:numId w:val="8"/>
        </w:numPr>
        <w:tabs>
          <w:tab w:val="left" w:pos="993"/>
          <w:tab w:val="left" w:pos="1276"/>
        </w:tabs>
        <w:autoSpaceDE w:val="0"/>
        <w:autoSpaceDN w:val="0"/>
        <w:adjustRightInd w:val="0"/>
        <w:spacing w:line="276" w:lineRule="auto"/>
        <w:ind w:left="0" w:firstLine="567"/>
        <w:rPr>
          <w:color w:val="000000" w:themeColor="text1"/>
          <w:sz w:val="28"/>
          <w:szCs w:val="28"/>
        </w:rPr>
      </w:pPr>
      <w:r w:rsidRPr="00FC2670">
        <w:rPr>
          <w:color w:val="000000" w:themeColor="text1"/>
          <w:sz w:val="28"/>
          <w:szCs w:val="28"/>
        </w:rPr>
        <w:t xml:space="preserve">Nội dung xem xét bao gồm nhưng không hạn chế các nội dung sau: </w:t>
      </w:r>
    </w:p>
    <w:p w14:paraId="4832E642" w14:textId="77777777" w:rsidR="00C114EC" w:rsidRPr="00FC2670" w:rsidRDefault="00C114EC" w:rsidP="0093254A">
      <w:pPr>
        <w:numPr>
          <w:ilvl w:val="0"/>
          <w:numId w:val="4"/>
        </w:numPr>
        <w:spacing w:before="120"/>
        <w:ind w:left="1620" w:hanging="486"/>
        <w:rPr>
          <w:color w:val="000000" w:themeColor="text1"/>
          <w:sz w:val="28"/>
          <w:szCs w:val="28"/>
        </w:rPr>
      </w:pPr>
      <w:r w:rsidRPr="00FC2670">
        <w:rPr>
          <w:color w:val="000000" w:themeColor="text1"/>
          <w:sz w:val="28"/>
          <w:szCs w:val="28"/>
        </w:rPr>
        <w:t xml:space="preserve">Kết cấu, tính đầy đủ của các hồ sơ được đệ trình. </w:t>
      </w:r>
    </w:p>
    <w:p w14:paraId="63B8607E" w14:textId="77777777" w:rsidR="00C114EC" w:rsidRPr="00FC2670" w:rsidRDefault="00C114EC" w:rsidP="0093254A">
      <w:pPr>
        <w:numPr>
          <w:ilvl w:val="0"/>
          <w:numId w:val="4"/>
        </w:numPr>
        <w:spacing w:before="120"/>
        <w:ind w:left="1620" w:hanging="486"/>
        <w:rPr>
          <w:color w:val="000000" w:themeColor="text1"/>
          <w:sz w:val="28"/>
          <w:szCs w:val="28"/>
        </w:rPr>
      </w:pPr>
      <w:r w:rsidRPr="00FC2670">
        <w:rPr>
          <w:color w:val="000000" w:themeColor="text1"/>
          <w:sz w:val="28"/>
          <w:szCs w:val="28"/>
        </w:rPr>
        <w:t xml:space="preserve">Sự đầy đủ của các nội dung liên quan đến kế hoạch tổng hợp về an toàn trong các hồ sơ. </w:t>
      </w:r>
    </w:p>
    <w:p w14:paraId="335ABEE8" w14:textId="77777777" w:rsidR="00C114EC" w:rsidRPr="00FC2670" w:rsidRDefault="00C114EC" w:rsidP="0093254A">
      <w:pPr>
        <w:numPr>
          <w:ilvl w:val="0"/>
          <w:numId w:val="4"/>
        </w:numPr>
        <w:spacing w:before="120"/>
        <w:ind w:left="1620" w:hanging="486"/>
        <w:rPr>
          <w:color w:val="000000" w:themeColor="text1"/>
          <w:sz w:val="28"/>
          <w:szCs w:val="28"/>
        </w:rPr>
      </w:pPr>
      <w:r w:rsidRPr="00FC2670">
        <w:rPr>
          <w:color w:val="000000" w:themeColor="text1"/>
          <w:sz w:val="28"/>
          <w:szCs w:val="28"/>
        </w:rPr>
        <w:t xml:space="preserve">Sự phù hợp của các kế hoạch, biện pháp đảm bảo ATVSLĐ của nhà thầu chung cho toàn bộ các công việc và cho từng công việc cụ thể. </w:t>
      </w:r>
    </w:p>
    <w:p w14:paraId="3B5A8ACC" w14:textId="77777777" w:rsidR="00C114EC" w:rsidRPr="00FC2670" w:rsidRDefault="00C114EC" w:rsidP="0093254A">
      <w:pPr>
        <w:numPr>
          <w:ilvl w:val="0"/>
          <w:numId w:val="4"/>
        </w:numPr>
        <w:spacing w:before="120"/>
        <w:ind w:left="1620" w:hanging="486"/>
        <w:rPr>
          <w:color w:val="000000" w:themeColor="text1"/>
          <w:sz w:val="28"/>
          <w:szCs w:val="28"/>
        </w:rPr>
      </w:pPr>
      <w:r w:rsidRPr="00FC2670">
        <w:rPr>
          <w:color w:val="000000" w:themeColor="text1"/>
          <w:sz w:val="28"/>
          <w:szCs w:val="28"/>
        </w:rPr>
        <w:t xml:space="preserve">Sự đầy đủ của các tài liệu cần thiết kèm theo như chứng chỉ cho NLĐ, đăng kiểm thiết bị, máy móc thi công. </w:t>
      </w:r>
    </w:p>
    <w:p w14:paraId="1B8B76A6" w14:textId="686862B3" w:rsidR="00C114EC" w:rsidRPr="00FC2670" w:rsidRDefault="00C114EC" w:rsidP="0093254A">
      <w:pPr>
        <w:pStyle w:val="ListParagraph"/>
        <w:numPr>
          <w:ilvl w:val="0"/>
          <w:numId w:val="8"/>
        </w:numPr>
        <w:tabs>
          <w:tab w:val="left" w:pos="993"/>
          <w:tab w:val="left" w:pos="1276"/>
        </w:tabs>
        <w:autoSpaceDE w:val="0"/>
        <w:autoSpaceDN w:val="0"/>
        <w:adjustRightInd w:val="0"/>
        <w:spacing w:line="276" w:lineRule="auto"/>
        <w:ind w:left="0" w:firstLine="567"/>
        <w:rPr>
          <w:color w:val="000000" w:themeColor="text1"/>
          <w:sz w:val="28"/>
          <w:szCs w:val="28"/>
        </w:rPr>
      </w:pPr>
      <w:r w:rsidRPr="00FC2670">
        <w:rPr>
          <w:color w:val="000000" w:themeColor="text1"/>
          <w:sz w:val="28"/>
          <w:szCs w:val="28"/>
        </w:rPr>
        <w:t xml:space="preserve">Tài liệu tham chiếu phục vụ xem xét phê duyệt bao gồm nhưng không hạn chế các nội dung sau: </w:t>
      </w:r>
    </w:p>
    <w:p w14:paraId="50537D2B" w14:textId="0C10E1DF" w:rsidR="00C114EC" w:rsidRPr="00FC2670" w:rsidRDefault="00C114EC" w:rsidP="0093254A">
      <w:pPr>
        <w:numPr>
          <w:ilvl w:val="0"/>
          <w:numId w:val="4"/>
        </w:numPr>
        <w:spacing w:before="120"/>
        <w:ind w:left="1620" w:hanging="486"/>
        <w:rPr>
          <w:color w:val="000000" w:themeColor="text1"/>
          <w:sz w:val="28"/>
          <w:szCs w:val="28"/>
        </w:rPr>
      </w:pPr>
      <w:r w:rsidRPr="00FC2670">
        <w:rPr>
          <w:color w:val="000000" w:themeColor="text1"/>
          <w:sz w:val="28"/>
          <w:szCs w:val="28"/>
        </w:rPr>
        <w:t xml:space="preserve">Các hồ sơ tài liệu hợp đồng giữa </w:t>
      </w:r>
      <w:r w:rsidR="006E2D13" w:rsidRPr="00FC2670">
        <w:rPr>
          <w:color w:val="000000" w:themeColor="text1"/>
          <w:sz w:val="28"/>
          <w:szCs w:val="28"/>
        </w:rPr>
        <w:t>Chủ đầu tư</w:t>
      </w:r>
      <w:r w:rsidRPr="00FC2670">
        <w:rPr>
          <w:color w:val="000000" w:themeColor="text1"/>
          <w:sz w:val="28"/>
          <w:szCs w:val="28"/>
        </w:rPr>
        <w:t xml:space="preserve"> và nhà thầu xây dựng (Hợp đồng, HSMT, HSDT). </w:t>
      </w:r>
    </w:p>
    <w:p w14:paraId="2DF5C3AC" w14:textId="77777777" w:rsidR="00C114EC" w:rsidRPr="00FC2670" w:rsidRDefault="00C114EC" w:rsidP="0093254A">
      <w:pPr>
        <w:numPr>
          <w:ilvl w:val="0"/>
          <w:numId w:val="4"/>
        </w:numPr>
        <w:spacing w:before="120"/>
        <w:ind w:left="1620" w:hanging="486"/>
        <w:rPr>
          <w:color w:val="000000" w:themeColor="text1"/>
          <w:sz w:val="28"/>
          <w:szCs w:val="28"/>
        </w:rPr>
      </w:pPr>
      <w:r w:rsidRPr="00FC2670">
        <w:rPr>
          <w:color w:val="000000" w:themeColor="text1"/>
          <w:sz w:val="28"/>
          <w:szCs w:val="28"/>
        </w:rPr>
        <w:t xml:space="preserve">Các quy định của pháp luật liên quan đến bảo vệ sức khỏe NLĐ, an toàn. </w:t>
      </w:r>
    </w:p>
    <w:p w14:paraId="48606A49" w14:textId="489FE902" w:rsidR="00C114EC" w:rsidRPr="00FC2670" w:rsidRDefault="00C114EC" w:rsidP="0093254A">
      <w:pPr>
        <w:pStyle w:val="ListParagraph"/>
        <w:numPr>
          <w:ilvl w:val="0"/>
          <w:numId w:val="8"/>
        </w:numPr>
        <w:tabs>
          <w:tab w:val="left" w:pos="993"/>
          <w:tab w:val="left" w:pos="1276"/>
        </w:tabs>
        <w:autoSpaceDE w:val="0"/>
        <w:autoSpaceDN w:val="0"/>
        <w:adjustRightInd w:val="0"/>
        <w:spacing w:line="276" w:lineRule="auto"/>
        <w:ind w:left="0" w:firstLine="567"/>
        <w:rPr>
          <w:color w:val="000000" w:themeColor="text1"/>
          <w:sz w:val="28"/>
          <w:szCs w:val="28"/>
        </w:rPr>
      </w:pPr>
      <w:r w:rsidRPr="00FC2670">
        <w:rPr>
          <w:color w:val="000000" w:themeColor="text1"/>
          <w:sz w:val="28"/>
          <w:szCs w:val="28"/>
        </w:rPr>
        <w:t xml:space="preserve">Sau khi xem xét các tài liệu, TVGS báo cáo cho Ban QLDA xem xét quyết định và ban hành áp dụng trên công trường. </w:t>
      </w:r>
    </w:p>
    <w:p w14:paraId="35DA5354" w14:textId="09C2A128" w:rsidR="00C114EC" w:rsidRPr="00FC2670" w:rsidRDefault="00C114EC" w:rsidP="0093254A">
      <w:pPr>
        <w:numPr>
          <w:ilvl w:val="0"/>
          <w:numId w:val="1"/>
        </w:numPr>
        <w:tabs>
          <w:tab w:val="left" w:pos="851"/>
        </w:tabs>
        <w:spacing w:before="60" w:line="264" w:lineRule="auto"/>
        <w:ind w:left="0" w:firstLine="567"/>
        <w:rPr>
          <w:color w:val="000000" w:themeColor="text1"/>
          <w:sz w:val="28"/>
          <w:szCs w:val="28"/>
        </w:rPr>
      </w:pPr>
      <w:r w:rsidRPr="00FC2670">
        <w:rPr>
          <w:color w:val="000000" w:themeColor="text1"/>
          <w:sz w:val="28"/>
          <w:szCs w:val="28"/>
        </w:rPr>
        <w:t xml:space="preserve">TVGS phải bố trí người có đủ năng lực thường xuyên kiểm tra, giám sát công tác an toàn lao động, bảo vệ môi trường trên công trường. Cán bộ TVGS có trách nhiệm xác nhận công tác đảm bảo an toàn trong nhật ký thi công theo quy định và báo cáo Ban QLDA hàng ngày. </w:t>
      </w:r>
    </w:p>
    <w:p w14:paraId="13BB8B12" w14:textId="6686F762" w:rsidR="00C114EC" w:rsidRPr="00FC2670" w:rsidRDefault="00C114EC" w:rsidP="0093254A">
      <w:pPr>
        <w:numPr>
          <w:ilvl w:val="0"/>
          <w:numId w:val="1"/>
        </w:numPr>
        <w:tabs>
          <w:tab w:val="left" w:pos="851"/>
        </w:tabs>
        <w:spacing w:before="60" w:line="264" w:lineRule="auto"/>
        <w:ind w:left="0" w:firstLine="567"/>
        <w:rPr>
          <w:color w:val="000000" w:themeColor="text1"/>
          <w:sz w:val="28"/>
          <w:szCs w:val="28"/>
        </w:rPr>
      </w:pPr>
      <w:r w:rsidRPr="00FC2670">
        <w:rPr>
          <w:color w:val="000000" w:themeColor="text1"/>
          <w:sz w:val="28"/>
          <w:szCs w:val="28"/>
        </w:rPr>
        <w:t xml:space="preserve">TVGS chịu trách nhiệm trước pháp luật và </w:t>
      </w:r>
      <w:r w:rsidR="006E2D13" w:rsidRPr="00FC2670">
        <w:rPr>
          <w:color w:val="000000" w:themeColor="text1"/>
          <w:sz w:val="28"/>
          <w:szCs w:val="28"/>
        </w:rPr>
        <w:t>Chủ đầu tư</w:t>
      </w:r>
      <w:r w:rsidRPr="00FC2670">
        <w:rPr>
          <w:color w:val="000000" w:themeColor="text1"/>
          <w:sz w:val="28"/>
          <w:szCs w:val="28"/>
        </w:rPr>
        <w:t xml:space="preserve">/đại diện </w:t>
      </w:r>
      <w:r w:rsidR="006E2D13" w:rsidRPr="00FC2670">
        <w:rPr>
          <w:color w:val="000000" w:themeColor="text1"/>
          <w:sz w:val="28"/>
          <w:szCs w:val="28"/>
        </w:rPr>
        <w:t>Chủ đầu tư</w:t>
      </w:r>
      <w:r w:rsidRPr="00FC2670">
        <w:rPr>
          <w:color w:val="000000" w:themeColor="text1"/>
          <w:sz w:val="28"/>
          <w:szCs w:val="28"/>
        </w:rPr>
        <w:t xml:space="preserve"> trong việc thực hiện các nội dung về phòng cháy và chữa cháy theo quy định của pháp luật về hoạt động tư vấn dự án và tư vấn giám sát trong phạm vi của hợp đồng ký kết giữa chủ đầu tư và đơn vị tư vấn; tham gia trong quá trình nghiệm thu về phòng cháy và chữa cháy</w:t>
      </w:r>
      <w:r w:rsidR="00DC7E0A" w:rsidRPr="00FC2670">
        <w:rPr>
          <w:color w:val="000000" w:themeColor="text1"/>
          <w:sz w:val="28"/>
          <w:szCs w:val="28"/>
        </w:rPr>
        <w:t xml:space="preserve"> (nếu có)</w:t>
      </w:r>
      <w:r w:rsidRPr="00FC2670">
        <w:rPr>
          <w:color w:val="000000" w:themeColor="text1"/>
          <w:sz w:val="28"/>
          <w:szCs w:val="28"/>
        </w:rPr>
        <w:t>.</w:t>
      </w:r>
    </w:p>
    <w:p w14:paraId="1CD2E4F1" w14:textId="4FD15C3B" w:rsidR="00C114EC" w:rsidRPr="00FC2670" w:rsidRDefault="00C114EC" w:rsidP="0093254A">
      <w:pPr>
        <w:numPr>
          <w:ilvl w:val="0"/>
          <w:numId w:val="1"/>
        </w:numPr>
        <w:tabs>
          <w:tab w:val="left" w:pos="851"/>
        </w:tabs>
        <w:spacing w:before="60" w:line="264" w:lineRule="auto"/>
        <w:ind w:left="0" w:firstLine="567"/>
        <w:rPr>
          <w:color w:val="000000" w:themeColor="text1"/>
          <w:sz w:val="28"/>
          <w:szCs w:val="28"/>
        </w:rPr>
      </w:pPr>
      <w:r w:rsidRPr="00FC2670">
        <w:rPr>
          <w:color w:val="000000" w:themeColor="text1"/>
          <w:sz w:val="28"/>
          <w:szCs w:val="28"/>
        </w:rPr>
        <w:t>Phối hợp với chủ đầu tư, Nhà thầu thi công và TV thiết kế thành lập Ban Chỉ huy PCTT&amp;TKCN;</w:t>
      </w:r>
    </w:p>
    <w:p w14:paraId="4FAE45FE" w14:textId="1CF1DE46" w:rsidR="00C114EC" w:rsidRPr="00FC2670" w:rsidRDefault="00C114EC" w:rsidP="0093254A">
      <w:pPr>
        <w:numPr>
          <w:ilvl w:val="0"/>
          <w:numId w:val="1"/>
        </w:numPr>
        <w:tabs>
          <w:tab w:val="left" w:pos="851"/>
        </w:tabs>
        <w:spacing w:before="60" w:line="264" w:lineRule="auto"/>
        <w:ind w:left="0" w:firstLine="567"/>
        <w:rPr>
          <w:color w:val="000000" w:themeColor="text1"/>
          <w:sz w:val="28"/>
          <w:szCs w:val="28"/>
        </w:rPr>
      </w:pPr>
      <w:r w:rsidRPr="00FC2670">
        <w:rPr>
          <w:color w:val="000000" w:themeColor="text1"/>
          <w:sz w:val="28"/>
          <w:szCs w:val="28"/>
        </w:rPr>
        <w:t>Trước mùa mưa bão, thường xuyên kiểm tra công trình, và yêu cầu Nhà thầu thi công khắc phục các rủi ro (nếu có) có nguy cơ xảy ra do mưa lớn, giông, bão, triều cường, … làm ảnh hưởng đến an toàn và chất lượng công trình.</w:t>
      </w:r>
    </w:p>
    <w:p w14:paraId="45CE37C4" w14:textId="6BC01243" w:rsidR="00C114EC" w:rsidRPr="00FC2670" w:rsidRDefault="00C114EC" w:rsidP="0093254A">
      <w:pPr>
        <w:numPr>
          <w:ilvl w:val="0"/>
          <w:numId w:val="1"/>
        </w:numPr>
        <w:tabs>
          <w:tab w:val="left" w:pos="851"/>
        </w:tabs>
        <w:spacing w:before="60" w:line="264" w:lineRule="auto"/>
        <w:ind w:left="0" w:firstLine="567"/>
        <w:rPr>
          <w:color w:val="000000" w:themeColor="text1"/>
          <w:sz w:val="28"/>
          <w:szCs w:val="28"/>
        </w:rPr>
      </w:pPr>
      <w:r w:rsidRPr="00FC2670">
        <w:rPr>
          <w:color w:val="000000" w:themeColor="text1"/>
          <w:sz w:val="28"/>
          <w:szCs w:val="28"/>
        </w:rPr>
        <w:t>Thực hiện công tác báo cáo nhanh, báo cáo định kỳ theo quy định.</w:t>
      </w:r>
    </w:p>
    <w:p w14:paraId="1ADB2712" w14:textId="1C4A770D" w:rsidR="00E269D8" w:rsidRPr="00FC2670" w:rsidRDefault="00E269D8" w:rsidP="0093254A">
      <w:pPr>
        <w:pStyle w:val="ListParagraph"/>
        <w:numPr>
          <w:ilvl w:val="0"/>
          <w:numId w:val="10"/>
        </w:numPr>
        <w:tabs>
          <w:tab w:val="left" w:pos="993"/>
        </w:tabs>
        <w:spacing w:line="276" w:lineRule="auto"/>
        <w:ind w:hanging="720"/>
        <w:rPr>
          <w:b/>
          <w:color w:val="000000" w:themeColor="text1"/>
          <w:sz w:val="28"/>
          <w:szCs w:val="28"/>
          <w:lang w:val="it-IT"/>
        </w:rPr>
      </w:pPr>
      <w:r w:rsidRPr="00FC2670">
        <w:rPr>
          <w:b/>
          <w:color w:val="000000" w:themeColor="text1"/>
          <w:sz w:val="28"/>
          <w:szCs w:val="28"/>
          <w:lang w:val="it-IT"/>
        </w:rPr>
        <w:t>Báo cáo và thời gian thực hiện:</w:t>
      </w:r>
    </w:p>
    <w:p w14:paraId="27B13992" w14:textId="2731CC20" w:rsidR="003705C9" w:rsidRPr="00FC2670" w:rsidRDefault="003705C9" w:rsidP="0093254A">
      <w:pPr>
        <w:numPr>
          <w:ilvl w:val="0"/>
          <w:numId w:val="1"/>
        </w:numPr>
        <w:tabs>
          <w:tab w:val="left" w:pos="851"/>
        </w:tabs>
        <w:spacing w:before="60" w:line="264" w:lineRule="auto"/>
        <w:ind w:left="0" w:firstLine="567"/>
        <w:rPr>
          <w:color w:val="000000" w:themeColor="text1"/>
          <w:sz w:val="28"/>
          <w:szCs w:val="28"/>
        </w:rPr>
      </w:pPr>
      <w:r w:rsidRPr="00FC2670">
        <w:rPr>
          <w:color w:val="000000" w:themeColor="text1"/>
          <w:sz w:val="28"/>
          <w:szCs w:val="28"/>
        </w:rPr>
        <w:lastRenderedPageBreak/>
        <w:t xml:space="preserve">Nhà thầu phải nộp các báo cáo tình hình thực hiện, tiến độ thực hiện, các trở ngại (nếu có) hàng tuần </w:t>
      </w:r>
      <w:r w:rsidR="009A75D3" w:rsidRPr="00FC2670">
        <w:rPr>
          <w:color w:val="000000" w:themeColor="text1"/>
          <w:sz w:val="28"/>
          <w:szCs w:val="28"/>
        </w:rPr>
        <w:t xml:space="preserve">và đột xuất (khi </w:t>
      </w:r>
      <w:r w:rsidR="006E2D13" w:rsidRPr="00FC2670">
        <w:rPr>
          <w:bCs/>
          <w:color w:val="000000" w:themeColor="text1"/>
          <w:sz w:val="28"/>
          <w:szCs w:val="28"/>
          <w:lang w:val="it-IT"/>
        </w:rPr>
        <w:t>Chủ đầu tư</w:t>
      </w:r>
      <w:r w:rsidR="009A75D3" w:rsidRPr="00FC2670">
        <w:rPr>
          <w:color w:val="000000" w:themeColor="text1"/>
          <w:sz w:val="28"/>
          <w:szCs w:val="28"/>
        </w:rPr>
        <w:t xml:space="preserve"> có yêu cầu) </w:t>
      </w:r>
      <w:r w:rsidRPr="00FC2670">
        <w:rPr>
          <w:color w:val="000000" w:themeColor="text1"/>
          <w:sz w:val="28"/>
          <w:szCs w:val="28"/>
        </w:rPr>
        <w:t xml:space="preserve">trong suốt quá trình thi công.  </w:t>
      </w:r>
    </w:p>
    <w:p w14:paraId="54FA574D" w14:textId="49BD181E" w:rsidR="003705C9" w:rsidRPr="00FC2670" w:rsidRDefault="00C71BE4" w:rsidP="0093254A">
      <w:pPr>
        <w:numPr>
          <w:ilvl w:val="0"/>
          <w:numId w:val="1"/>
        </w:numPr>
        <w:tabs>
          <w:tab w:val="left" w:pos="851"/>
        </w:tabs>
        <w:spacing w:before="60" w:line="264" w:lineRule="auto"/>
        <w:ind w:left="0" w:firstLine="567"/>
        <w:rPr>
          <w:color w:val="000000" w:themeColor="text1"/>
          <w:sz w:val="28"/>
          <w:szCs w:val="28"/>
        </w:rPr>
      </w:pPr>
      <w:r w:rsidRPr="00FC2670">
        <w:rPr>
          <w:color w:val="000000" w:themeColor="text1"/>
          <w:sz w:val="28"/>
          <w:szCs w:val="28"/>
        </w:rPr>
        <w:t xml:space="preserve">Nhà thầu phải </w:t>
      </w:r>
      <w:r w:rsidR="003705C9" w:rsidRPr="00FC2670">
        <w:rPr>
          <w:color w:val="000000" w:themeColor="text1"/>
          <w:sz w:val="28"/>
          <w:szCs w:val="28"/>
        </w:rPr>
        <w:t>Báo cáo giám sát online theo yêu cầu cụ thể của Chủ đầu tư.</w:t>
      </w:r>
    </w:p>
    <w:p w14:paraId="23546226" w14:textId="6AE782DD" w:rsidR="006A1CCC" w:rsidRPr="00FC2670" w:rsidRDefault="00C71BE4" w:rsidP="0093254A">
      <w:pPr>
        <w:numPr>
          <w:ilvl w:val="0"/>
          <w:numId w:val="1"/>
        </w:numPr>
        <w:tabs>
          <w:tab w:val="left" w:pos="851"/>
        </w:tabs>
        <w:spacing w:before="60" w:line="264" w:lineRule="auto"/>
        <w:ind w:left="0" w:firstLine="567"/>
        <w:rPr>
          <w:color w:val="000000" w:themeColor="text1"/>
          <w:sz w:val="28"/>
          <w:szCs w:val="28"/>
        </w:rPr>
      </w:pPr>
      <w:r w:rsidRPr="00FC2670">
        <w:rPr>
          <w:color w:val="000000" w:themeColor="text1"/>
          <w:sz w:val="28"/>
          <w:szCs w:val="28"/>
        </w:rPr>
        <w:t xml:space="preserve">Nhà thầu </w:t>
      </w:r>
      <w:r w:rsidR="009A75D3" w:rsidRPr="00FC2670">
        <w:rPr>
          <w:color w:val="000000" w:themeColor="text1"/>
          <w:sz w:val="28"/>
          <w:szCs w:val="28"/>
        </w:rPr>
        <w:t xml:space="preserve">ngoài việc ghi nhật ký thi công theo quy định pháp luật hiện hành, còn </w:t>
      </w:r>
      <w:r w:rsidRPr="00FC2670">
        <w:rPr>
          <w:color w:val="000000" w:themeColor="text1"/>
          <w:sz w:val="28"/>
          <w:szCs w:val="28"/>
        </w:rPr>
        <w:t>phải g</w:t>
      </w:r>
      <w:r w:rsidR="006A1CCC" w:rsidRPr="00FC2670">
        <w:rPr>
          <w:color w:val="000000" w:themeColor="text1"/>
          <w:sz w:val="28"/>
          <w:szCs w:val="28"/>
        </w:rPr>
        <w:t>hi nhật ký thi công điện tử trên phần mềm IMIS hàng ngày.</w:t>
      </w:r>
    </w:p>
    <w:p w14:paraId="39C07335" w14:textId="31B93029" w:rsidR="006A1CCC" w:rsidRPr="00FC2670" w:rsidRDefault="00C71BE4" w:rsidP="0093254A">
      <w:pPr>
        <w:numPr>
          <w:ilvl w:val="0"/>
          <w:numId w:val="1"/>
        </w:numPr>
        <w:tabs>
          <w:tab w:val="left" w:pos="851"/>
        </w:tabs>
        <w:spacing w:before="60" w:line="264" w:lineRule="auto"/>
        <w:ind w:left="0" w:firstLine="567"/>
        <w:rPr>
          <w:color w:val="000000" w:themeColor="text1"/>
          <w:sz w:val="28"/>
          <w:szCs w:val="28"/>
        </w:rPr>
      </w:pPr>
      <w:r w:rsidRPr="00FC2670">
        <w:rPr>
          <w:color w:val="000000" w:themeColor="text1"/>
          <w:sz w:val="28"/>
          <w:szCs w:val="28"/>
        </w:rPr>
        <w:t xml:space="preserve">Nhà thầu </w:t>
      </w:r>
      <w:r w:rsidR="009A75D3" w:rsidRPr="00FC2670">
        <w:rPr>
          <w:color w:val="000000" w:themeColor="text1"/>
          <w:sz w:val="28"/>
          <w:szCs w:val="28"/>
        </w:rPr>
        <w:t xml:space="preserve">ngoài việc thực hiện </w:t>
      </w:r>
      <w:r w:rsidR="009A75D3" w:rsidRPr="00FC2670">
        <w:rPr>
          <w:color w:val="000000" w:themeColor="text1"/>
          <w:sz w:val="28"/>
          <w:szCs w:val="28"/>
          <w:lang w:val="nl-NL"/>
        </w:rPr>
        <w:t xml:space="preserve">nghiệm thu theo quy định pháp luật hiện hành, còn </w:t>
      </w:r>
      <w:r w:rsidR="009A75D3" w:rsidRPr="00FC2670">
        <w:rPr>
          <w:color w:val="000000" w:themeColor="text1"/>
          <w:sz w:val="28"/>
          <w:szCs w:val="28"/>
        </w:rPr>
        <w:t>phải thực hiện</w:t>
      </w:r>
      <w:r w:rsidR="009A75D3" w:rsidRPr="00FC2670">
        <w:rPr>
          <w:color w:val="000000" w:themeColor="text1"/>
          <w:sz w:val="28"/>
          <w:szCs w:val="28"/>
          <w:lang w:val="nl-NL"/>
        </w:rPr>
        <w:t xml:space="preserve"> nghiệm thu điện tử trên phần mềm IMIS.</w:t>
      </w:r>
    </w:p>
    <w:p w14:paraId="42321E89" w14:textId="61EC474A" w:rsidR="00E269D8" w:rsidRPr="00FC2670" w:rsidRDefault="00E269D8" w:rsidP="0093254A">
      <w:pPr>
        <w:pStyle w:val="ListParagraph"/>
        <w:numPr>
          <w:ilvl w:val="0"/>
          <w:numId w:val="10"/>
        </w:numPr>
        <w:tabs>
          <w:tab w:val="left" w:pos="993"/>
        </w:tabs>
        <w:spacing w:line="276" w:lineRule="auto"/>
        <w:ind w:hanging="720"/>
        <w:rPr>
          <w:b/>
          <w:color w:val="000000" w:themeColor="text1"/>
          <w:sz w:val="28"/>
          <w:szCs w:val="28"/>
          <w:lang w:val="it-IT"/>
        </w:rPr>
      </w:pPr>
      <w:r w:rsidRPr="00FC2670">
        <w:rPr>
          <w:b/>
          <w:color w:val="000000" w:themeColor="text1"/>
          <w:sz w:val="28"/>
          <w:szCs w:val="28"/>
          <w:lang w:val="it-IT"/>
        </w:rPr>
        <w:t>Kinh nghiệm và nhân sự của nhà thầu</w:t>
      </w:r>
    </w:p>
    <w:p w14:paraId="17CA3687" w14:textId="77777777" w:rsidR="00E269D8" w:rsidRPr="00FC2670" w:rsidRDefault="00E269D8" w:rsidP="00E269D8">
      <w:pPr>
        <w:tabs>
          <w:tab w:val="left" w:pos="1134"/>
        </w:tabs>
        <w:spacing w:before="60" w:after="60" w:line="252" w:lineRule="auto"/>
        <w:ind w:firstLine="567"/>
        <w:rPr>
          <w:iCs/>
          <w:color w:val="000000" w:themeColor="text1"/>
          <w:sz w:val="28"/>
          <w:szCs w:val="28"/>
          <w:lang w:val="it-IT"/>
        </w:rPr>
      </w:pPr>
      <w:r w:rsidRPr="00FC2670">
        <w:rPr>
          <w:iCs/>
          <w:color w:val="000000" w:themeColor="text1"/>
          <w:sz w:val="28"/>
          <w:szCs w:val="28"/>
          <w:lang w:val="it-IT"/>
        </w:rPr>
        <w:t>Yêu cầu về nhân sự cần thiết cho gói thầu và cho từng vị trí: Theo quy định tại Chương III của E-HSMT.</w:t>
      </w:r>
    </w:p>
    <w:p w14:paraId="7C58F86F" w14:textId="36371A2C" w:rsidR="008D07A1" w:rsidRPr="00FC2670" w:rsidRDefault="00F1413A" w:rsidP="00E269D8">
      <w:pPr>
        <w:tabs>
          <w:tab w:val="left" w:pos="1134"/>
        </w:tabs>
        <w:spacing w:before="60" w:after="60" w:line="252" w:lineRule="auto"/>
        <w:ind w:firstLine="567"/>
        <w:rPr>
          <w:iCs/>
          <w:color w:val="000000" w:themeColor="text1"/>
          <w:sz w:val="28"/>
          <w:szCs w:val="28"/>
          <w:lang w:val="it-IT"/>
        </w:rPr>
      </w:pPr>
      <w:r w:rsidRPr="00FC2670">
        <w:rPr>
          <w:color w:val="000000" w:themeColor="text1"/>
          <w:sz w:val="28"/>
          <w:szCs w:val="28"/>
        </w:rPr>
        <w:t xml:space="preserve">Nhà thầu phải nộp cùng với E-HSDT các tài liệu sau đây để chứng minh </w:t>
      </w:r>
      <w:r w:rsidR="0019254A" w:rsidRPr="00FC2670">
        <w:rPr>
          <w:color w:val="000000" w:themeColor="text1"/>
          <w:sz w:val="28"/>
          <w:szCs w:val="28"/>
        </w:rPr>
        <w:t>đáp ứng các tiêu chuẩn đánh giá quy định tại Chương III E-HSMT</w:t>
      </w:r>
      <w:r w:rsidR="00AA2918" w:rsidRPr="00FC2670">
        <w:rPr>
          <w:color w:val="000000" w:themeColor="text1"/>
          <w:sz w:val="28"/>
          <w:szCs w:val="28"/>
        </w:rPr>
        <w:t>:</w:t>
      </w:r>
    </w:p>
    <w:p w14:paraId="100899E2" w14:textId="1A537537" w:rsidR="00DB1298" w:rsidRPr="00FC2670" w:rsidRDefault="008D07A1" w:rsidP="0093254A">
      <w:pPr>
        <w:pStyle w:val="ListParagraph"/>
        <w:numPr>
          <w:ilvl w:val="0"/>
          <w:numId w:val="3"/>
        </w:numPr>
        <w:tabs>
          <w:tab w:val="left" w:pos="993"/>
        </w:tabs>
        <w:spacing w:before="60"/>
        <w:ind w:left="0" w:firstLine="567"/>
        <w:contextualSpacing w:val="0"/>
        <w:rPr>
          <w:b/>
          <w:i/>
          <w:color w:val="000000" w:themeColor="text1"/>
          <w:sz w:val="28"/>
          <w:szCs w:val="28"/>
          <w:lang w:val="es-ES"/>
        </w:rPr>
      </w:pPr>
      <w:r w:rsidRPr="00FC2670">
        <w:rPr>
          <w:b/>
          <w:i/>
          <w:color w:val="000000" w:themeColor="text1"/>
          <w:sz w:val="28"/>
          <w:szCs w:val="28"/>
          <w:lang w:val="es-ES"/>
        </w:rPr>
        <w:t>Tài liệu chứng minh tính hợp lệ</w:t>
      </w:r>
    </w:p>
    <w:p w14:paraId="7B304157" w14:textId="00F09476" w:rsidR="001E15FD" w:rsidRPr="00FC2670" w:rsidRDefault="00BE5A7B" w:rsidP="00F547D3">
      <w:pPr>
        <w:tabs>
          <w:tab w:val="left" w:pos="851"/>
        </w:tabs>
        <w:spacing w:before="60" w:line="264" w:lineRule="auto"/>
        <w:ind w:left="567"/>
        <w:rPr>
          <w:rStyle w:val="fontstyle01"/>
          <w:rFonts w:ascii="Times New Roman" w:hAnsi="Times New Roman"/>
          <w:color w:val="000000" w:themeColor="text1"/>
          <w:sz w:val="28"/>
          <w:szCs w:val="28"/>
        </w:rPr>
      </w:pPr>
      <w:r w:rsidRPr="00FC2670">
        <w:rPr>
          <w:rStyle w:val="fontstyle01"/>
          <w:rFonts w:ascii="Times New Roman" w:hAnsi="Times New Roman"/>
          <w:color w:val="000000" w:themeColor="text1"/>
          <w:sz w:val="28"/>
          <w:szCs w:val="28"/>
        </w:rPr>
        <w:t>Tài liệu chứng minh đã thực hiện nghĩa vụ kê khai thuế và nộp thuế năm 202</w:t>
      </w:r>
      <w:r w:rsidR="00F0710F" w:rsidRPr="00FC2670">
        <w:rPr>
          <w:rStyle w:val="fontstyle01"/>
          <w:rFonts w:ascii="Times New Roman" w:hAnsi="Times New Roman"/>
          <w:color w:val="000000" w:themeColor="text1"/>
          <w:sz w:val="28"/>
          <w:szCs w:val="28"/>
        </w:rPr>
        <w:t>4</w:t>
      </w:r>
      <w:r w:rsidR="001E15FD" w:rsidRPr="00FC2670">
        <w:rPr>
          <w:rStyle w:val="fontstyle01"/>
          <w:rFonts w:ascii="Times New Roman" w:hAnsi="Times New Roman"/>
          <w:color w:val="000000" w:themeColor="text1"/>
          <w:sz w:val="28"/>
          <w:szCs w:val="28"/>
        </w:rPr>
        <w:t>;</w:t>
      </w:r>
    </w:p>
    <w:p w14:paraId="5E70A7FF" w14:textId="53706805" w:rsidR="008D07A1" w:rsidRPr="00FC2670" w:rsidRDefault="008D07A1" w:rsidP="0093254A">
      <w:pPr>
        <w:pStyle w:val="ListParagraph"/>
        <w:numPr>
          <w:ilvl w:val="0"/>
          <w:numId w:val="3"/>
        </w:numPr>
        <w:tabs>
          <w:tab w:val="left" w:pos="993"/>
        </w:tabs>
        <w:spacing w:before="120" w:after="120"/>
        <w:ind w:left="0" w:firstLine="567"/>
        <w:rPr>
          <w:b/>
          <w:i/>
          <w:color w:val="000000" w:themeColor="text1"/>
          <w:sz w:val="28"/>
          <w:szCs w:val="28"/>
          <w:lang w:val="es-ES"/>
        </w:rPr>
      </w:pPr>
      <w:r w:rsidRPr="00FC2670">
        <w:rPr>
          <w:b/>
          <w:i/>
          <w:color w:val="000000" w:themeColor="text1"/>
          <w:sz w:val="28"/>
          <w:szCs w:val="28"/>
          <w:lang w:val="es-ES"/>
        </w:rPr>
        <w:t>Tài liệu chứng minh năng lực, kinh nghiệm</w:t>
      </w:r>
      <w:r w:rsidR="003D11FE" w:rsidRPr="00FC2670">
        <w:rPr>
          <w:b/>
          <w:i/>
          <w:color w:val="000000" w:themeColor="text1"/>
          <w:sz w:val="28"/>
          <w:szCs w:val="28"/>
          <w:lang w:val="es-ES"/>
        </w:rPr>
        <w:t xml:space="preserve"> </w:t>
      </w:r>
      <w:r w:rsidRPr="00FC2670">
        <w:rPr>
          <w:b/>
          <w:i/>
          <w:color w:val="000000" w:themeColor="text1"/>
          <w:sz w:val="28"/>
          <w:szCs w:val="28"/>
          <w:lang w:val="es-ES"/>
        </w:rPr>
        <w:t xml:space="preserve">của Nhà thầu theo bảng kê khai Mẫu số </w:t>
      </w:r>
      <w:r w:rsidR="003F5993" w:rsidRPr="00FC2670">
        <w:rPr>
          <w:b/>
          <w:i/>
          <w:color w:val="000000" w:themeColor="text1"/>
          <w:sz w:val="28"/>
          <w:szCs w:val="28"/>
          <w:lang w:val="es-ES"/>
        </w:rPr>
        <w:t>4</w:t>
      </w:r>
      <w:r w:rsidRPr="00FC2670">
        <w:rPr>
          <w:b/>
          <w:i/>
          <w:color w:val="000000" w:themeColor="text1"/>
          <w:sz w:val="28"/>
          <w:szCs w:val="28"/>
          <w:lang w:val="es-ES"/>
        </w:rPr>
        <w:t>:</w:t>
      </w:r>
    </w:p>
    <w:p w14:paraId="22E9BA5B" w14:textId="77777777" w:rsidR="008D07A1" w:rsidRPr="00FC2670" w:rsidRDefault="008D07A1" w:rsidP="0093254A">
      <w:pPr>
        <w:numPr>
          <w:ilvl w:val="0"/>
          <w:numId w:val="1"/>
        </w:numPr>
        <w:tabs>
          <w:tab w:val="left" w:pos="851"/>
        </w:tabs>
        <w:spacing w:before="60" w:line="264" w:lineRule="auto"/>
        <w:ind w:left="0" w:firstLine="567"/>
        <w:rPr>
          <w:color w:val="000000" w:themeColor="text1"/>
          <w:sz w:val="28"/>
          <w:szCs w:val="28"/>
          <w:lang w:val="it-IT"/>
        </w:rPr>
      </w:pPr>
      <w:r w:rsidRPr="00FC2670">
        <w:rPr>
          <w:color w:val="000000" w:themeColor="text1"/>
          <w:sz w:val="28"/>
          <w:szCs w:val="28"/>
          <w:lang w:val="it-IT"/>
        </w:rPr>
        <w:t xml:space="preserve">Các </w:t>
      </w:r>
      <w:r w:rsidRPr="00FC2670">
        <w:rPr>
          <w:rStyle w:val="fontstyle01"/>
          <w:rFonts w:ascii="Times New Roman" w:hAnsi="Times New Roman"/>
          <w:color w:val="000000" w:themeColor="text1"/>
          <w:sz w:val="28"/>
          <w:szCs w:val="28"/>
        </w:rPr>
        <w:t>hợp</w:t>
      </w:r>
      <w:r w:rsidRPr="00FC2670">
        <w:rPr>
          <w:color w:val="000000" w:themeColor="text1"/>
          <w:sz w:val="28"/>
          <w:szCs w:val="28"/>
          <w:lang w:val="it-IT"/>
        </w:rPr>
        <w:t xml:space="preserve"> đồng đã thực hiện cho gói thầu tương tự;</w:t>
      </w:r>
    </w:p>
    <w:p w14:paraId="7B9EEAEE" w14:textId="77777777" w:rsidR="008D07A1" w:rsidRPr="00FC2670" w:rsidRDefault="008D07A1" w:rsidP="0093254A">
      <w:pPr>
        <w:numPr>
          <w:ilvl w:val="0"/>
          <w:numId w:val="1"/>
        </w:numPr>
        <w:tabs>
          <w:tab w:val="left" w:pos="851"/>
        </w:tabs>
        <w:spacing w:before="60" w:line="264" w:lineRule="auto"/>
        <w:ind w:left="0" w:firstLine="567"/>
        <w:rPr>
          <w:color w:val="000000" w:themeColor="text1"/>
          <w:sz w:val="28"/>
          <w:szCs w:val="28"/>
          <w:lang w:val="it-IT"/>
        </w:rPr>
      </w:pPr>
      <w:r w:rsidRPr="00FC2670">
        <w:rPr>
          <w:color w:val="000000" w:themeColor="text1"/>
          <w:sz w:val="28"/>
          <w:szCs w:val="28"/>
          <w:lang w:val="it-IT"/>
        </w:rPr>
        <w:t xml:space="preserve">Các </w:t>
      </w:r>
      <w:r w:rsidRPr="00FC2670">
        <w:rPr>
          <w:rStyle w:val="fontstyle01"/>
          <w:rFonts w:ascii="Times New Roman" w:hAnsi="Times New Roman"/>
          <w:color w:val="000000" w:themeColor="text1"/>
          <w:sz w:val="28"/>
          <w:szCs w:val="28"/>
        </w:rPr>
        <w:t>tài</w:t>
      </w:r>
      <w:r w:rsidRPr="00FC2670">
        <w:rPr>
          <w:color w:val="000000" w:themeColor="text1"/>
          <w:sz w:val="28"/>
          <w:szCs w:val="28"/>
          <w:lang w:val="it-IT"/>
        </w:rPr>
        <w:t xml:space="preserve"> liệu chứng minh dịch vụ tư vấn đã hoàn thành: </w:t>
      </w:r>
      <w:r w:rsidRPr="00FC2670">
        <w:rPr>
          <w:bCs/>
          <w:color w:val="000000" w:themeColor="text1"/>
          <w:sz w:val="28"/>
          <w:szCs w:val="28"/>
          <w:lang w:val="it-IT"/>
        </w:rPr>
        <w:t>tài liệu thể hiện quy mô công trình (quyết định phê duyệt thiết kế, bản vẽ, hoặc tài liệu tương đương); biên bản nghiệm thu hoàn thành hoặc bàn giao công trình đưa vào sử dụng; giấy xác nhận của Chủ đầu tư, hoặc tài liệu tương đương.</w:t>
      </w:r>
    </w:p>
    <w:p w14:paraId="1AA79D4E" w14:textId="362EB4FE" w:rsidR="008D07A1" w:rsidRPr="00FC2670" w:rsidRDefault="008D07A1" w:rsidP="0093254A">
      <w:pPr>
        <w:pStyle w:val="ListParagraph"/>
        <w:numPr>
          <w:ilvl w:val="0"/>
          <w:numId w:val="3"/>
        </w:numPr>
        <w:tabs>
          <w:tab w:val="left" w:pos="993"/>
        </w:tabs>
        <w:spacing w:before="120" w:after="120"/>
        <w:ind w:left="0" w:firstLine="567"/>
        <w:rPr>
          <w:b/>
          <w:i/>
          <w:color w:val="000000" w:themeColor="text1"/>
          <w:sz w:val="28"/>
          <w:szCs w:val="28"/>
          <w:lang w:val="it-IT"/>
        </w:rPr>
      </w:pPr>
      <w:r w:rsidRPr="00FC2670">
        <w:rPr>
          <w:b/>
          <w:i/>
          <w:color w:val="000000" w:themeColor="text1"/>
          <w:sz w:val="28"/>
          <w:szCs w:val="28"/>
          <w:lang w:val="es-ES"/>
        </w:rPr>
        <w:t>Tài</w:t>
      </w:r>
      <w:r w:rsidRPr="00FC2670">
        <w:rPr>
          <w:b/>
          <w:i/>
          <w:color w:val="000000" w:themeColor="text1"/>
          <w:sz w:val="28"/>
          <w:szCs w:val="28"/>
          <w:lang w:val="it-IT"/>
        </w:rPr>
        <w:t xml:space="preserve"> liệu chứng minh năng lực, kinh nghiệm của Chuyên gia tư vấn theo bảng kê khai Mẫu số </w:t>
      </w:r>
      <w:r w:rsidR="009D0FAE" w:rsidRPr="00FC2670">
        <w:rPr>
          <w:b/>
          <w:i/>
          <w:color w:val="000000" w:themeColor="text1"/>
          <w:sz w:val="28"/>
          <w:szCs w:val="28"/>
          <w:lang w:val="it-IT"/>
        </w:rPr>
        <w:t>7</w:t>
      </w:r>
      <w:r w:rsidRPr="00FC2670">
        <w:rPr>
          <w:b/>
          <w:i/>
          <w:color w:val="000000" w:themeColor="text1"/>
          <w:sz w:val="28"/>
          <w:szCs w:val="28"/>
          <w:lang w:val="it-IT"/>
        </w:rPr>
        <w:t>:</w:t>
      </w:r>
    </w:p>
    <w:p w14:paraId="2B4A8218" w14:textId="77777777" w:rsidR="008D07A1" w:rsidRPr="00FC2670" w:rsidRDefault="008D07A1" w:rsidP="0093254A">
      <w:pPr>
        <w:numPr>
          <w:ilvl w:val="0"/>
          <w:numId w:val="1"/>
        </w:numPr>
        <w:tabs>
          <w:tab w:val="left" w:pos="851"/>
        </w:tabs>
        <w:spacing w:before="60" w:line="264" w:lineRule="auto"/>
        <w:ind w:left="0" w:firstLine="567"/>
        <w:rPr>
          <w:iCs/>
          <w:color w:val="000000" w:themeColor="text1"/>
          <w:sz w:val="28"/>
          <w:szCs w:val="28"/>
          <w:lang w:val="it-IT"/>
        </w:rPr>
      </w:pPr>
      <w:r w:rsidRPr="00FC2670">
        <w:rPr>
          <w:b/>
          <w:bCs/>
          <w:iCs/>
          <w:color w:val="000000" w:themeColor="text1"/>
          <w:sz w:val="28"/>
          <w:szCs w:val="28"/>
          <w:lang w:val="it-IT"/>
        </w:rPr>
        <w:t>Các</w:t>
      </w:r>
      <w:r w:rsidRPr="00FC2670">
        <w:rPr>
          <w:b/>
          <w:iCs/>
          <w:color w:val="000000" w:themeColor="text1"/>
          <w:sz w:val="28"/>
          <w:szCs w:val="28"/>
          <w:lang w:val="it-IT"/>
        </w:rPr>
        <w:t xml:space="preserve"> tài liệu chứng minh chuyên gia tư vấn có tham gia thực hiện công tác tư vấn</w:t>
      </w:r>
      <w:r w:rsidRPr="00FC2670">
        <w:rPr>
          <w:iCs/>
          <w:color w:val="000000" w:themeColor="text1"/>
          <w:sz w:val="28"/>
          <w:szCs w:val="28"/>
          <w:lang w:val="it-IT"/>
        </w:rPr>
        <w:t xml:space="preserve"> (giấy xác nhận của chủ đầu tư hoặc các tài liệu liên quan đến sản phẩm tư vấn có chữ ký của chuyên gia được đề cử (có xác nhận của Chủ đầu tư) hoặc tài liệu tương đương khác (có xác nhận của Chủ đầu tư); </w:t>
      </w:r>
    </w:p>
    <w:p w14:paraId="646D9481" w14:textId="05ED3FF9" w:rsidR="008D07A1" w:rsidRPr="00FC2670" w:rsidRDefault="008D07A1" w:rsidP="0093254A">
      <w:pPr>
        <w:numPr>
          <w:ilvl w:val="0"/>
          <w:numId w:val="1"/>
        </w:numPr>
        <w:tabs>
          <w:tab w:val="left" w:pos="851"/>
        </w:tabs>
        <w:spacing w:before="60" w:line="264" w:lineRule="auto"/>
        <w:ind w:left="0" w:firstLine="567"/>
        <w:rPr>
          <w:bCs/>
          <w:iCs/>
          <w:color w:val="000000" w:themeColor="text1"/>
          <w:sz w:val="28"/>
          <w:szCs w:val="28"/>
          <w:lang w:val="it-IT"/>
        </w:rPr>
      </w:pPr>
      <w:r w:rsidRPr="00FC2670">
        <w:rPr>
          <w:iCs/>
          <w:color w:val="000000" w:themeColor="text1"/>
          <w:sz w:val="28"/>
          <w:szCs w:val="28"/>
          <w:lang w:val="it-IT"/>
        </w:rPr>
        <w:t xml:space="preserve">Văn bằng tốt nghiệp; chứng nhận huấn luyện </w:t>
      </w:r>
      <w:r w:rsidR="00CC43DD" w:rsidRPr="00FC2670">
        <w:rPr>
          <w:iCs/>
          <w:color w:val="000000" w:themeColor="text1"/>
          <w:sz w:val="28"/>
          <w:szCs w:val="28"/>
          <w:lang w:val="it-IT"/>
        </w:rPr>
        <w:t>VS</w:t>
      </w:r>
      <w:r w:rsidRPr="00FC2670">
        <w:rPr>
          <w:iCs/>
          <w:color w:val="000000" w:themeColor="text1"/>
          <w:sz w:val="28"/>
          <w:szCs w:val="28"/>
          <w:lang w:val="it-IT"/>
        </w:rPr>
        <w:t xml:space="preserve">ATLĐ nhóm II; </w:t>
      </w:r>
      <w:r w:rsidRPr="00FC2670">
        <w:rPr>
          <w:bCs/>
          <w:iCs/>
          <w:color w:val="000000" w:themeColor="text1"/>
          <w:sz w:val="28"/>
          <w:szCs w:val="28"/>
          <w:lang w:val="it-IT"/>
        </w:rPr>
        <w:t xml:space="preserve">chứng chỉ hành nghề </w:t>
      </w:r>
      <w:r w:rsidRPr="00FC2670">
        <w:rPr>
          <w:rStyle w:val="fontstyle01"/>
          <w:rFonts w:ascii="Times New Roman" w:hAnsi="Times New Roman"/>
          <w:color w:val="000000" w:themeColor="text1"/>
          <w:sz w:val="28"/>
          <w:szCs w:val="28"/>
        </w:rPr>
        <w:t>chuyên</w:t>
      </w:r>
      <w:r w:rsidRPr="00FC2670">
        <w:rPr>
          <w:bCs/>
          <w:iCs/>
          <w:color w:val="000000" w:themeColor="text1"/>
          <w:sz w:val="28"/>
          <w:szCs w:val="28"/>
          <w:lang w:val="it-IT"/>
        </w:rPr>
        <w:t xml:space="preserve"> môn của các chuyên gia.</w:t>
      </w:r>
    </w:p>
    <w:p w14:paraId="5AE70522" w14:textId="77777777" w:rsidR="008D07A1" w:rsidRPr="00FC2670" w:rsidRDefault="008D07A1" w:rsidP="0093254A">
      <w:pPr>
        <w:numPr>
          <w:ilvl w:val="0"/>
          <w:numId w:val="1"/>
        </w:numPr>
        <w:tabs>
          <w:tab w:val="left" w:pos="851"/>
        </w:tabs>
        <w:spacing w:before="60" w:line="264" w:lineRule="auto"/>
        <w:ind w:left="0" w:firstLine="567"/>
        <w:rPr>
          <w:iCs/>
          <w:color w:val="000000" w:themeColor="text1"/>
          <w:sz w:val="28"/>
          <w:szCs w:val="28"/>
          <w:lang w:val="it-IT"/>
        </w:rPr>
      </w:pPr>
      <w:r w:rsidRPr="00FC2670">
        <w:rPr>
          <w:b/>
          <w:color w:val="000000" w:themeColor="text1"/>
          <w:sz w:val="28"/>
          <w:szCs w:val="28"/>
          <w:lang w:val="it-IT"/>
        </w:rPr>
        <w:t>Tài liệu chứng minh quy mô công trình</w:t>
      </w:r>
      <w:r w:rsidRPr="00FC2670">
        <w:rPr>
          <w:bCs/>
          <w:color w:val="000000" w:themeColor="text1"/>
          <w:sz w:val="28"/>
          <w:szCs w:val="28"/>
          <w:lang w:val="it-IT"/>
        </w:rPr>
        <w:t xml:space="preserve"> (Quyết định phê duyệt thiết kế, bản vẽ, hoặc tài liệu </w:t>
      </w:r>
      <w:r w:rsidRPr="00FC2670">
        <w:rPr>
          <w:rStyle w:val="fontstyle01"/>
          <w:rFonts w:ascii="Times New Roman" w:hAnsi="Times New Roman"/>
          <w:color w:val="000000" w:themeColor="text1"/>
          <w:sz w:val="28"/>
          <w:szCs w:val="28"/>
        </w:rPr>
        <w:t>tương</w:t>
      </w:r>
      <w:r w:rsidRPr="00FC2670">
        <w:rPr>
          <w:bCs/>
          <w:color w:val="000000" w:themeColor="text1"/>
          <w:sz w:val="28"/>
          <w:szCs w:val="28"/>
          <w:lang w:val="it-IT"/>
        </w:rPr>
        <w:t xml:space="preserve"> đương).</w:t>
      </w:r>
    </w:p>
    <w:p w14:paraId="6BBCD53F" w14:textId="0C5B3872" w:rsidR="008D07A1" w:rsidRPr="00FC2670" w:rsidRDefault="008D07A1" w:rsidP="0093254A">
      <w:pPr>
        <w:numPr>
          <w:ilvl w:val="0"/>
          <w:numId w:val="1"/>
        </w:numPr>
        <w:tabs>
          <w:tab w:val="left" w:pos="851"/>
        </w:tabs>
        <w:spacing w:before="60" w:line="264" w:lineRule="auto"/>
        <w:ind w:left="0" w:firstLine="567"/>
        <w:rPr>
          <w:iCs/>
          <w:color w:val="000000" w:themeColor="text1"/>
          <w:sz w:val="28"/>
          <w:szCs w:val="28"/>
          <w:lang w:val="it-IT"/>
        </w:rPr>
      </w:pPr>
      <w:r w:rsidRPr="00FC2670">
        <w:rPr>
          <w:b/>
          <w:bCs/>
          <w:iCs/>
          <w:color w:val="000000" w:themeColor="text1"/>
          <w:sz w:val="28"/>
          <w:szCs w:val="28"/>
          <w:lang w:val="it-IT"/>
        </w:rPr>
        <w:t>C</w:t>
      </w:r>
      <w:r w:rsidRPr="00FC2670">
        <w:rPr>
          <w:b/>
          <w:iCs/>
          <w:color w:val="000000" w:themeColor="text1"/>
          <w:sz w:val="28"/>
          <w:szCs w:val="28"/>
          <w:lang w:val="it-IT"/>
        </w:rPr>
        <w:t xml:space="preserve">ác tài liệu chứng minh dịch vụ chuyên gia tư vấn thực hiện đã hoàn thành: </w:t>
      </w:r>
      <w:r w:rsidR="00DB1298" w:rsidRPr="00FC2670">
        <w:rPr>
          <w:bCs/>
          <w:iCs/>
          <w:color w:val="000000" w:themeColor="text1"/>
          <w:sz w:val="28"/>
          <w:szCs w:val="28"/>
          <w:lang w:val="it-IT"/>
        </w:rPr>
        <w:t>B</w:t>
      </w:r>
      <w:r w:rsidRPr="00FC2670">
        <w:rPr>
          <w:bCs/>
          <w:color w:val="000000" w:themeColor="text1"/>
          <w:sz w:val="28"/>
          <w:szCs w:val="28"/>
          <w:lang w:val="it-IT"/>
        </w:rPr>
        <w:t xml:space="preserve">iên bản nghiệm thu hoàn thành hoặc bàn giao công trình đưa vào sử dụng; </w:t>
      </w:r>
      <w:r w:rsidR="00975D6E" w:rsidRPr="00FC2670">
        <w:rPr>
          <w:bCs/>
          <w:color w:val="000000" w:themeColor="text1"/>
          <w:sz w:val="28"/>
          <w:szCs w:val="28"/>
          <w:lang w:val="it-IT"/>
        </w:rPr>
        <w:t xml:space="preserve">Biên bản nghiệm thu công tác tư vấn giám sát, </w:t>
      </w:r>
      <w:r w:rsidRPr="00FC2670">
        <w:rPr>
          <w:bCs/>
          <w:color w:val="000000" w:themeColor="text1"/>
          <w:sz w:val="28"/>
          <w:szCs w:val="28"/>
          <w:lang w:val="it-IT"/>
        </w:rPr>
        <w:t xml:space="preserve">giấy xác nhận </w:t>
      </w:r>
      <w:r w:rsidRPr="00FC2670">
        <w:rPr>
          <w:rStyle w:val="fontstyle01"/>
          <w:rFonts w:ascii="Times New Roman" w:hAnsi="Times New Roman"/>
          <w:color w:val="000000" w:themeColor="text1"/>
          <w:sz w:val="28"/>
          <w:szCs w:val="28"/>
        </w:rPr>
        <w:t>của</w:t>
      </w:r>
      <w:r w:rsidRPr="00FC2670">
        <w:rPr>
          <w:bCs/>
          <w:color w:val="000000" w:themeColor="text1"/>
          <w:sz w:val="28"/>
          <w:szCs w:val="28"/>
          <w:lang w:val="it-IT"/>
        </w:rPr>
        <w:t xml:space="preserve"> </w:t>
      </w:r>
      <w:bookmarkStart w:id="5" w:name="_Hlk216039288"/>
      <w:r w:rsidRPr="00FC2670">
        <w:rPr>
          <w:bCs/>
          <w:color w:val="000000" w:themeColor="text1"/>
          <w:sz w:val="28"/>
          <w:szCs w:val="28"/>
          <w:lang w:val="it-IT"/>
        </w:rPr>
        <w:t>Chủ đầu tư</w:t>
      </w:r>
      <w:bookmarkEnd w:id="5"/>
      <w:r w:rsidRPr="00FC2670">
        <w:rPr>
          <w:bCs/>
          <w:color w:val="000000" w:themeColor="text1"/>
          <w:sz w:val="28"/>
          <w:szCs w:val="28"/>
          <w:lang w:val="it-IT"/>
        </w:rPr>
        <w:t>, hoặc tài liệu tương đương.</w:t>
      </w:r>
    </w:p>
    <w:p w14:paraId="464DC14E" w14:textId="718A008A" w:rsidR="008D07A1" w:rsidRDefault="008D07A1" w:rsidP="0093254A">
      <w:pPr>
        <w:numPr>
          <w:ilvl w:val="0"/>
          <w:numId w:val="1"/>
        </w:numPr>
        <w:tabs>
          <w:tab w:val="left" w:pos="851"/>
        </w:tabs>
        <w:spacing w:before="60" w:line="264" w:lineRule="auto"/>
        <w:ind w:left="0" w:firstLine="567"/>
        <w:rPr>
          <w:iCs/>
          <w:color w:val="000000" w:themeColor="text1"/>
          <w:sz w:val="28"/>
          <w:szCs w:val="28"/>
          <w:lang w:val="it-IT"/>
        </w:rPr>
      </w:pPr>
      <w:r w:rsidRPr="00FC2670">
        <w:rPr>
          <w:iCs/>
          <w:color w:val="000000" w:themeColor="text1"/>
          <w:sz w:val="28"/>
          <w:szCs w:val="28"/>
          <w:lang w:val="it-IT"/>
        </w:rPr>
        <w:t>Các tài liệu khác (nếu có) để chứng minh chuyên gia tư vấn đáp ứng các yêu cầu của Chương III E-HSMT.</w:t>
      </w:r>
    </w:p>
    <w:p w14:paraId="11E90D36" w14:textId="49CCC7B3" w:rsidR="00610C58" w:rsidRPr="00610C58" w:rsidRDefault="00610C58" w:rsidP="00610C58">
      <w:pPr>
        <w:pStyle w:val="ListParagraph"/>
        <w:numPr>
          <w:ilvl w:val="0"/>
          <w:numId w:val="3"/>
        </w:numPr>
        <w:tabs>
          <w:tab w:val="left" w:pos="993"/>
        </w:tabs>
        <w:spacing w:before="120" w:after="120"/>
        <w:ind w:left="0" w:firstLine="567"/>
        <w:rPr>
          <w:rFonts w:ascii="Times New Roman Bold" w:hAnsi="Times New Roman Bold"/>
          <w:b/>
          <w:bCs/>
          <w:i/>
          <w:color w:val="000000" w:themeColor="text1"/>
          <w:spacing w:val="-14"/>
          <w:sz w:val="28"/>
          <w:szCs w:val="28"/>
          <w:lang w:val="it-IT"/>
        </w:rPr>
      </w:pPr>
      <w:r w:rsidRPr="00610C58">
        <w:rPr>
          <w:rFonts w:ascii="Times New Roman Bold" w:hAnsi="Times New Roman Bold"/>
          <w:b/>
          <w:bCs/>
          <w:i/>
          <w:color w:val="000000" w:themeColor="text1"/>
          <w:spacing w:val="-14"/>
          <w:sz w:val="28"/>
          <w:szCs w:val="28"/>
          <w:lang w:val="it-IT"/>
        </w:rPr>
        <w:lastRenderedPageBreak/>
        <w:t>Tài liệu chứng minh văn phòng đại diện/trụ sở chính tại TP Hồ Chí Minh (cũ)</w:t>
      </w:r>
    </w:p>
    <w:p w14:paraId="1096B594" w14:textId="77777777" w:rsidR="00610C58" w:rsidRPr="00610C58" w:rsidRDefault="00610C58" w:rsidP="00610C58">
      <w:pPr>
        <w:pStyle w:val="ListParagraph"/>
        <w:tabs>
          <w:tab w:val="left" w:pos="993"/>
        </w:tabs>
        <w:spacing w:before="120" w:after="120"/>
        <w:ind w:left="567"/>
        <w:rPr>
          <w:rFonts w:ascii="Times New Roman Bold" w:hAnsi="Times New Roman Bold"/>
          <w:b/>
          <w:bCs/>
          <w:i/>
          <w:color w:val="000000" w:themeColor="text1"/>
          <w:spacing w:val="-20"/>
          <w:sz w:val="28"/>
          <w:szCs w:val="28"/>
          <w:lang w:val="it-IT"/>
        </w:rPr>
      </w:pPr>
    </w:p>
    <w:p w14:paraId="439A9AD5" w14:textId="5AB8B41B" w:rsidR="00E269D8" w:rsidRPr="00FC2670" w:rsidRDefault="00E269D8" w:rsidP="0093254A">
      <w:pPr>
        <w:pStyle w:val="ListParagraph"/>
        <w:numPr>
          <w:ilvl w:val="0"/>
          <w:numId w:val="10"/>
        </w:numPr>
        <w:tabs>
          <w:tab w:val="left" w:pos="993"/>
        </w:tabs>
        <w:spacing w:line="276" w:lineRule="auto"/>
        <w:ind w:hanging="720"/>
        <w:rPr>
          <w:b/>
          <w:color w:val="000000" w:themeColor="text1"/>
          <w:sz w:val="28"/>
          <w:szCs w:val="28"/>
          <w:lang w:val="it-IT"/>
        </w:rPr>
      </w:pPr>
      <w:r w:rsidRPr="00FC2670">
        <w:rPr>
          <w:b/>
          <w:color w:val="000000" w:themeColor="text1"/>
          <w:sz w:val="28"/>
          <w:szCs w:val="28"/>
          <w:lang w:val="it-IT"/>
        </w:rPr>
        <w:t>Trách nhiệm của chủ đầu tư:</w:t>
      </w:r>
    </w:p>
    <w:p w14:paraId="05A2774D" w14:textId="2D96C0A4" w:rsidR="00A401DF" w:rsidRPr="00FC2670" w:rsidRDefault="003705C9" w:rsidP="002A65E8">
      <w:pPr>
        <w:tabs>
          <w:tab w:val="left" w:pos="1134"/>
        </w:tabs>
        <w:spacing w:before="120" w:after="60" w:line="264" w:lineRule="auto"/>
        <w:ind w:firstLine="567"/>
        <w:rPr>
          <w:b/>
          <w:color w:val="000000" w:themeColor="text1"/>
          <w:sz w:val="28"/>
          <w:szCs w:val="28"/>
          <w:lang w:val="it-IT"/>
        </w:rPr>
      </w:pPr>
      <w:r w:rsidRPr="00FC2670">
        <w:rPr>
          <w:color w:val="000000" w:themeColor="text1"/>
          <w:sz w:val="28"/>
          <w:szCs w:val="28"/>
          <w:lang w:val="it-IT"/>
        </w:rPr>
        <w:t xml:space="preserve">Dự kiến khả năng cung cấp điều kiện làm việc, cán bộ hỗ trợ của </w:t>
      </w:r>
      <w:r w:rsidR="00CC43DD" w:rsidRPr="00FC2670">
        <w:rPr>
          <w:color w:val="000000" w:themeColor="text1"/>
          <w:sz w:val="28"/>
          <w:szCs w:val="28"/>
          <w:lang w:val="it-IT"/>
        </w:rPr>
        <w:t>Chủ đầu tư</w:t>
      </w:r>
      <w:r w:rsidRPr="00FC2670">
        <w:rPr>
          <w:color w:val="000000" w:themeColor="text1"/>
          <w:sz w:val="28"/>
          <w:szCs w:val="28"/>
          <w:lang w:val="it-IT"/>
        </w:rPr>
        <w:t xml:space="preserve"> và những tài liệu có liên quan đến nhiệm vụ của tư vấn, kể cả các tài liệu nghiên cứu liên quan hiện có nhằm tạo điều kiện thuận lợi cho nhà thầu thực hiện nhiệm vụ của mình. </w:t>
      </w:r>
    </w:p>
    <w:sectPr w:rsidR="00A401DF" w:rsidRPr="00FC2670" w:rsidSect="00741762">
      <w:footerReference w:type="default" r:id="rId7"/>
      <w:pgSz w:w="11906" w:h="16838"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EC12D" w14:textId="77777777" w:rsidR="00BD7F43" w:rsidRDefault="00BD7F43" w:rsidP="00CF75BF">
      <w:r>
        <w:separator/>
      </w:r>
    </w:p>
  </w:endnote>
  <w:endnote w:type="continuationSeparator" w:id="0">
    <w:p w14:paraId="55D30441" w14:textId="77777777" w:rsidR="00BD7F43" w:rsidRDefault="00BD7F43" w:rsidP="00CF7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IDFont+F2">
    <w:altName w:val="MS Mincho"/>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1998833"/>
      <w:docPartObj>
        <w:docPartGallery w:val="Page Numbers (Bottom of Page)"/>
        <w:docPartUnique/>
      </w:docPartObj>
    </w:sdtPr>
    <w:sdtEndPr>
      <w:rPr>
        <w:noProof/>
        <w:sz w:val="20"/>
      </w:rPr>
    </w:sdtEndPr>
    <w:sdtContent>
      <w:p w14:paraId="3C8550AE" w14:textId="582D2909" w:rsidR="00CF75BF" w:rsidRPr="00E75964" w:rsidRDefault="00CF75BF" w:rsidP="00E75964">
        <w:pPr>
          <w:pStyle w:val="Footer"/>
          <w:jc w:val="center"/>
          <w:rPr>
            <w:sz w:val="20"/>
          </w:rPr>
        </w:pPr>
        <w:r w:rsidRPr="00E75964">
          <w:rPr>
            <w:sz w:val="20"/>
          </w:rPr>
          <w:fldChar w:fldCharType="begin"/>
        </w:r>
        <w:r w:rsidRPr="00E75964">
          <w:rPr>
            <w:sz w:val="20"/>
          </w:rPr>
          <w:instrText xml:space="preserve"> PAGE   \* MERGEFORMAT </w:instrText>
        </w:r>
        <w:r w:rsidRPr="00E75964">
          <w:rPr>
            <w:sz w:val="20"/>
          </w:rPr>
          <w:fldChar w:fldCharType="separate"/>
        </w:r>
        <w:r w:rsidR="0028796C" w:rsidRPr="00E75964">
          <w:rPr>
            <w:noProof/>
            <w:sz w:val="20"/>
          </w:rPr>
          <w:t>5</w:t>
        </w:r>
        <w:r w:rsidRPr="00E75964">
          <w:rPr>
            <w:noProof/>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8FF89" w14:textId="77777777" w:rsidR="00BD7F43" w:rsidRDefault="00BD7F43" w:rsidP="00CF75BF">
      <w:r>
        <w:separator/>
      </w:r>
    </w:p>
  </w:footnote>
  <w:footnote w:type="continuationSeparator" w:id="0">
    <w:p w14:paraId="698045E6" w14:textId="77777777" w:rsidR="00BD7F43" w:rsidRDefault="00BD7F43" w:rsidP="00CF75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D3FBA"/>
    <w:multiLevelType w:val="hybridMultilevel"/>
    <w:tmpl w:val="25049220"/>
    <w:lvl w:ilvl="0" w:tplc="E250A814">
      <w:start w:val="1"/>
      <w:numFmt w:val="bullet"/>
      <w:lvlText w:val="+"/>
      <w:lvlJc w:val="left"/>
      <w:pPr>
        <w:ind w:left="1069" w:hanging="360"/>
      </w:pPr>
      <w:rPr>
        <w:rFonts w:ascii="Times New Roman" w:eastAsia="Times New Roman" w:hAnsi="Times New Roman" w:cs="Times New Roman"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1" w15:restartNumberingAfterBreak="0">
    <w:nsid w:val="0946731A"/>
    <w:multiLevelType w:val="hybridMultilevel"/>
    <w:tmpl w:val="8E528D10"/>
    <w:lvl w:ilvl="0" w:tplc="13D6413E">
      <w:start w:val="1"/>
      <w:numFmt w:val="decimal"/>
      <w:lvlText w:val="(%1)"/>
      <w:lvlJc w:val="left"/>
      <w:pPr>
        <w:ind w:left="957" w:hanging="390"/>
      </w:pPr>
      <w:rPr>
        <w:rFonts w:hint="default"/>
        <w:b/>
        <w:bCs/>
        <w:i/>
        <w:i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C80327F"/>
    <w:multiLevelType w:val="hybridMultilevel"/>
    <w:tmpl w:val="B1D6F2E6"/>
    <w:lvl w:ilvl="0" w:tplc="8EAE4612">
      <w:start w:val="1"/>
      <w:numFmt w:val="upperRoman"/>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12311108"/>
    <w:multiLevelType w:val="hybridMultilevel"/>
    <w:tmpl w:val="02D4E1A6"/>
    <w:lvl w:ilvl="0" w:tplc="7AA45F24">
      <w:start w:val="1"/>
      <w:numFmt w:val="bullet"/>
      <w:lvlText w:val=""/>
      <w:lvlJc w:val="left"/>
      <w:pPr>
        <w:ind w:left="1713" w:hanging="360"/>
      </w:pPr>
      <w:rPr>
        <w:rFonts w:ascii="Symbol" w:hAnsi="Symbol" w:hint="default"/>
      </w:rPr>
    </w:lvl>
    <w:lvl w:ilvl="1" w:tplc="04090003">
      <w:start w:val="1"/>
      <w:numFmt w:val="bullet"/>
      <w:lvlText w:val="o"/>
      <w:lvlJc w:val="left"/>
      <w:pPr>
        <w:ind w:left="2433" w:hanging="360"/>
      </w:pPr>
      <w:rPr>
        <w:rFonts w:ascii="Courier New" w:hAnsi="Courier New" w:cs="Courier New" w:hint="default"/>
      </w:rPr>
    </w:lvl>
    <w:lvl w:ilvl="2" w:tplc="04090005">
      <w:start w:val="1"/>
      <w:numFmt w:val="bullet"/>
      <w:lvlText w:val=""/>
      <w:lvlJc w:val="left"/>
      <w:pPr>
        <w:ind w:left="3153" w:hanging="360"/>
      </w:pPr>
      <w:rPr>
        <w:rFonts w:ascii="Wingdings" w:hAnsi="Wingdings" w:hint="default"/>
      </w:rPr>
    </w:lvl>
    <w:lvl w:ilvl="3" w:tplc="04090001">
      <w:start w:val="1"/>
      <w:numFmt w:val="bullet"/>
      <w:lvlText w:val=""/>
      <w:lvlJc w:val="left"/>
      <w:pPr>
        <w:ind w:left="3873" w:hanging="360"/>
      </w:pPr>
      <w:rPr>
        <w:rFonts w:ascii="Symbol" w:hAnsi="Symbol" w:hint="default"/>
      </w:rPr>
    </w:lvl>
    <w:lvl w:ilvl="4" w:tplc="04090003">
      <w:start w:val="1"/>
      <w:numFmt w:val="bullet"/>
      <w:lvlText w:val="o"/>
      <w:lvlJc w:val="left"/>
      <w:pPr>
        <w:ind w:left="4593" w:hanging="360"/>
      </w:pPr>
      <w:rPr>
        <w:rFonts w:ascii="Courier New" w:hAnsi="Courier New" w:cs="Courier New" w:hint="default"/>
      </w:rPr>
    </w:lvl>
    <w:lvl w:ilvl="5" w:tplc="04090005">
      <w:start w:val="1"/>
      <w:numFmt w:val="bullet"/>
      <w:lvlText w:val=""/>
      <w:lvlJc w:val="left"/>
      <w:pPr>
        <w:ind w:left="5313" w:hanging="360"/>
      </w:pPr>
      <w:rPr>
        <w:rFonts w:ascii="Wingdings" w:hAnsi="Wingdings" w:hint="default"/>
      </w:rPr>
    </w:lvl>
    <w:lvl w:ilvl="6" w:tplc="04090001">
      <w:start w:val="1"/>
      <w:numFmt w:val="bullet"/>
      <w:lvlText w:val=""/>
      <w:lvlJc w:val="left"/>
      <w:pPr>
        <w:ind w:left="6033" w:hanging="360"/>
      </w:pPr>
      <w:rPr>
        <w:rFonts w:ascii="Symbol" w:hAnsi="Symbol" w:hint="default"/>
      </w:rPr>
    </w:lvl>
    <w:lvl w:ilvl="7" w:tplc="04090003">
      <w:start w:val="1"/>
      <w:numFmt w:val="bullet"/>
      <w:lvlText w:val="o"/>
      <w:lvlJc w:val="left"/>
      <w:pPr>
        <w:ind w:left="6753" w:hanging="360"/>
      </w:pPr>
      <w:rPr>
        <w:rFonts w:ascii="Courier New" w:hAnsi="Courier New" w:cs="Courier New" w:hint="default"/>
      </w:rPr>
    </w:lvl>
    <w:lvl w:ilvl="8" w:tplc="04090005">
      <w:start w:val="1"/>
      <w:numFmt w:val="bullet"/>
      <w:lvlText w:val=""/>
      <w:lvlJc w:val="left"/>
      <w:pPr>
        <w:ind w:left="7473" w:hanging="360"/>
      </w:pPr>
      <w:rPr>
        <w:rFonts w:ascii="Wingdings" w:hAnsi="Wingdings" w:hint="default"/>
      </w:rPr>
    </w:lvl>
  </w:abstractNum>
  <w:abstractNum w:abstractNumId="4" w15:restartNumberingAfterBreak="0">
    <w:nsid w:val="15F1619E"/>
    <w:multiLevelType w:val="hybridMultilevel"/>
    <w:tmpl w:val="60286D10"/>
    <w:lvl w:ilvl="0" w:tplc="04090015">
      <w:start w:val="1"/>
      <w:numFmt w:val="upperLetter"/>
      <w:lvlText w:val="%1."/>
      <w:lvlJc w:val="left"/>
      <w:pPr>
        <w:ind w:left="786"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4476F7"/>
    <w:multiLevelType w:val="hybridMultilevel"/>
    <w:tmpl w:val="85769C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38B1B67"/>
    <w:multiLevelType w:val="hybridMultilevel"/>
    <w:tmpl w:val="019639EA"/>
    <w:lvl w:ilvl="0" w:tplc="04090009">
      <w:start w:val="1"/>
      <w:numFmt w:val="bullet"/>
      <w:lvlText w:val=""/>
      <w:lvlJc w:val="left"/>
      <w:pPr>
        <w:ind w:left="1259" w:hanging="360"/>
      </w:pPr>
      <w:rPr>
        <w:rFonts w:ascii="Wingdings" w:hAnsi="Wingdings"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7" w15:restartNumberingAfterBreak="0">
    <w:nsid w:val="358C757D"/>
    <w:multiLevelType w:val="hybridMultilevel"/>
    <w:tmpl w:val="26029176"/>
    <w:lvl w:ilvl="0" w:tplc="CA80192A">
      <w:start w:val="4"/>
      <w:numFmt w:val="bullet"/>
      <w:lvlText w:val="-"/>
      <w:lvlJc w:val="left"/>
      <w:pPr>
        <w:ind w:left="1070" w:hanging="360"/>
      </w:pPr>
      <w:rPr>
        <w:rFonts w:ascii="Times New Roman" w:hAnsi="Times New Roman" w:cs="Times New Roman" w:hint="default"/>
      </w:rPr>
    </w:lvl>
    <w:lvl w:ilvl="1" w:tplc="04090003">
      <w:start w:val="1"/>
      <w:numFmt w:val="bullet"/>
      <w:lvlText w:val="o"/>
      <w:lvlJc w:val="left"/>
      <w:pPr>
        <w:ind w:left="1790" w:hanging="360"/>
      </w:pPr>
      <w:rPr>
        <w:rFonts w:ascii="Courier New" w:hAnsi="Courier New" w:cs="Courier New" w:hint="default"/>
      </w:rPr>
    </w:lvl>
    <w:lvl w:ilvl="2" w:tplc="04090005">
      <w:start w:val="1"/>
      <w:numFmt w:val="bullet"/>
      <w:lvlText w:val=""/>
      <w:lvlJc w:val="left"/>
      <w:pPr>
        <w:ind w:left="2510" w:hanging="360"/>
      </w:pPr>
      <w:rPr>
        <w:rFonts w:ascii="Wingdings" w:hAnsi="Wingdings" w:hint="default"/>
      </w:rPr>
    </w:lvl>
    <w:lvl w:ilvl="3" w:tplc="04090001">
      <w:start w:val="1"/>
      <w:numFmt w:val="bullet"/>
      <w:lvlText w:val=""/>
      <w:lvlJc w:val="left"/>
      <w:pPr>
        <w:ind w:left="3230" w:hanging="360"/>
      </w:pPr>
      <w:rPr>
        <w:rFonts w:ascii="Symbol" w:hAnsi="Symbol" w:hint="default"/>
      </w:rPr>
    </w:lvl>
    <w:lvl w:ilvl="4" w:tplc="04090003">
      <w:start w:val="1"/>
      <w:numFmt w:val="bullet"/>
      <w:lvlText w:val="o"/>
      <w:lvlJc w:val="left"/>
      <w:pPr>
        <w:ind w:left="3950" w:hanging="360"/>
      </w:pPr>
      <w:rPr>
        <w:rFonts w:ascii="Courier New" w:hAnsi="Courier New" w:cs="Courier New" w:hint="default"/>
      </w:rPr>
    </w:lvl>
    <w:lvl w:ilvl="5" w:tplc="04090005">
      <w:start w:val="1"/>
      <w:numFmt w:val="bullet"/>
      <w:lvlText w:val=""/>
      <w:lvlJc w:val="left"/>
      <w:pPr>
        <w:ind w:left="4670" w:hanging="360"/>
      </w:pPr>
      <w:rPr>
        <w:rFonts w:ascii="Wingdings" w:hAnsi="Wingdings" w:hint="default"/>
      </w:rPr>
    </w:lvl>
    <w:lvl w:ilvl="6" w:tplc="04090001">
      <w:start w:val="1"/>
      <w:numFmt w:val="bullet"/>
      <w:lvlText w:val=""/>
      <w:lvlJc w:val="left"/>
      <w:pPr>
        <w:ind w:left="5390" w:hanging="360"/>
      </w:pPr>
      <w:rPr>
        <w:rFonts w:ascii="Symbol" w:hAnsi="Symbol" w:hint="default"/>
      </w:rPr>
    </w:lvl>
    <w:lvl w:ilvl="7" w:tplc="04090003">
      <w:start w:val="1"/>
      <w:numFmt w:val="bullet"/>
      <w:lvlText w:val="o"/>
      <w:lvlJc w:val="left"/>
      <w:pPr>
        <w:ind w:left="6110" w:hanging="360"/>
      </w:pPr>
      <w:rPr>
        <w:rFonts w:ascii="Courier New" w:hAnsi="Courier New" w:cs="Courier New" w:hint="default"/>
      </w:rPr>
    </w:lvl>
    <w:lvl w:ilvl="8" w:tplc="04090005">
      <w:start w:val="1"/>
      <w:numFmt w:val="bullet"/>
      <w:lvlText w:val=""/>
      <w:lvlJc w:val="left"/>
      <w:pPr>
        <w:ind w:left="6830" w:hanging="360"/>
      </w:pPr>
      <w:rPr>
        <w:rFonts w:ascii="Wingdings" w:hAnsi="Wingdings" w:hint="default"/>
      </w:rPr>
    </w:lvl>
  </w:abstractNum>
  <w:abstractNum w:abstractNumId="8" w15:restartNumberingAfterBreak="0">
    <w:nsid w:val="3C8D1E3B"/>
    <w:multiLevelType w:val="hybridMultilevel"/>
    <w:tmpl w:val="EE6C6452"/>
    <w:lvl w:ilvl="0" w:tplc="C40C8F1C">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4414079F"/>
    <w:multiLevelType w:val="hybridMultilevel"/>
    <w:tmpl w:val="E03043FA"/>
    <w:lvl w:ilvl="0" w:tplc="31BC76AC">
      <w:numFmt w:val="bullet"/>
      <w:lvlText w:val="-"/>
      <w:lvlJc w:val="left"/>
      <w:pPr>
        <w:ind w:left="1287" w:hanging="360"/>
      </w:pPr>
      <w:rPr>
        <w:rFonts w:ascii="Times New Roman" w:eastAsia="Times New Roman" w:hAnsi="Times New Roman" w:cs="Times New Roman" w:hint="default"/>
        <w:color w:val="auto"/>
      </w:rPr>
    </w:lvl>
    <w:lvl w:ilvl="1" w:tplc="AC72FBAE">
      <w:start w:val="1"/>
      <w:numFmt w:val="bullet"/>
      <w:lvlText w:val=""/>
      <w:lvlJc w:val="left"/>
      <w:pPr>
        <w:ind w:left="1134" w:hanging="283"/>
      </w:pPr>
      <w:rPr>
        <w:rFonts w:ascii="Symbol" w:hAnsi="Symbol" w:hint="default"/>
      </w:rPr>
    </w:lvl>
    <w:lvl w:ilvl="2" w:tplc="CB90F3E8">
      <w:start w:val="1"/>
      <w:numFmt w:val="bullet"/>
      <w:lvlText w:val=""/>
      <w:lvlJc w:val="left"/>
      <w:pPr>
        <w:ind w:left="1418" w:hanging="284"/>
      </w:pPr>
      <w:rPr>
        <w:rFonts w:ascii="Symbol" w:hAnsi="Symbol" w:hint="default"/>
        <w:color w:val="auto"/>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49533E92"/>
    <w:multiLevelType w:val="hybridMultilevel"/>
    <w:tmpl w:val="28CEEA40"/>
    <w:lvl w:ilvl="0" w:tplc="D79AB0A4">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15:restartNumberingAfterBreak="0">
    <w:nsid w:val="57942115"/>
    <w:multiLevelType w:val="hybridMultilevel"/>
    <w:tmpl w:val="C596B912"/>
    <w:lvl w:ilvl="0" w:tplc="90384B68">
      <w:start w:val="1"/>
      <w:numFmt w:val="decimal"/>
      <w:lvlText w:val="%1."/>
      <w:lvlJc w:val="left"/>
      <w:pPr>
        <w:ind w:left="927" w:hanging="360"/>
      </w:pPr>
      <w:rPr>
        <w:b/>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num w:numId="1" w16cid:durableId="1358316676">
    <w:abstractNumId w:val="7"/>
  </w:num>
  <w:num w:numId="2" w16cid:durableId="1611081403">
    <w:abstractNumId w:val="4"/>
  </w:num>
  <w:num w:numId="3" w16cid:durableId="1775783385">
    <w:abstractNumId w:val="1"/>
  </w:num>
  <w:num w:numId="4" w16cid:durableId="1625307630">
    <w:abstractNumId w:val="5"/>
  </w:num>
  <w:num w:numId="5" w16cid:durableId="1697122631">
    <w:abstractNumId w:val="9"/>
  </w:num>
  <w:num w:numId="6" w16cid:durableId="387580932">
    <w:abstractNumId w:val="8"/>
  </w:num>
  <w:num w:numId="7" w16cid:durableId="17365081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9708031">
    <w:abstractNumId w:val="0"/>
  </w:num>
  <w:num w:numId="9" w16cid:durableId="114570636">
    <w:abstractNumId w:val="3"/>
  </w:num>
  <w:num w:numId="10" w16cid:durableId="397411034">
    <w:abstractNumId w:val="2"/>
  </w:num>
  <w:num w:numId="11" w16cid:durableId="1134062965">
    <w:abstractNumId w:val="11"/>
  </w:num>
  <w:num w:numId="12" w16cid:durableId="28116912">
    <w:abstractNumId w:val="6"/>
  </w:num>
  <w:num w:numId="13" w16cid:durableId="1998023705">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69D8"/>
    <w:rsid w:val="00006C50"/>
    <w:rsid w:val="00014751"/>
    <w:rsid w:val="0002496C"/>
    <w:rsid w:val="00031944"/>
    <w:rsid w:val="000417A5"/>
    <w:rsid w:val="000446DA"/>
    <w:rsid w:val="000851A0"/>
    <w:rsid w:val="00086616"/>
    <w:rsid w:val="00091CB7"/>
    <w:rsid w:val="000A6951"/>
    <w:rsid w:val="000A74F9"/>
    <w:rsid w:val="000B6FD7"/>
    <w:rsid w:val="000C16DF"/>
    <w:rsid w:val="000F5A9D"/>
    <w:rsid w:val="001075D4"/>
    <w:rsid w:val="00113314"/>
    <w:rsid w:val="00144E44"/>
    <w:rsid w:val="0014564E"/>
    <w:rsid w:val="001640A3"/>
    <w:rsid w:val="001706BC"/>
    <w:rsid w:val="00185102"/>
    <w:rsid w:val="00187960"/>
    <w:rsid w:val="0019254A"/>
    <w:rsid w:val="001A6B0F"/>
    <w:rsid w:val="001E15FD"/>
    <w:rsid w:val="001E5502"/>
    <w:rsid w:val="001E7E81"/>
    <w:rsid w:val="001F566E"/>
    <w:rsid w:val="001F698E"/>
    <w:rsid w:val="00253F9D"/>
    <w:rsid w:val="0028796C"/>
    <w:rsid w:val="00291ED4"/>
    <w:rsid w:val="00296012"/>
    <w:rsid w:val="002A65E8"/>
    <w:rsid w:val="002B1C23"/>
    <w:rsid w:val="00302534"/>
    <w:rsid w:val="00302DB1"/>
    <w:rsid w:val="003032BE"/>
    <w:rsid w:val="003139DB"/>
    <w:rsid w:val="00347017"/>
    <w:rsid w:val="00361B17"/>
    <w:rsid w:val="003705C9"/>
    <w:rsid w:val="00381771"/>
    <w:rsid w:val="00381C10"/>
    <w:rsid w:val="00386255"/>
    <w:rsid w:val="003A76FE"/>
    <w:rsid w:val="003B0596"/>
    <w:rsid w:val="003D11FE"/>
    <w:rsid w:val="003D47C5"/>
    <w:rsid w:val="003E75DD"/>
    <w:rsid w:val="003F5993"/>
    <w:rsid w:val="0040737A"/>
    <w:rsid w:val="00410BA1"/>
    <w:rsid w:val="00450D7C"/>
    <w:rsid w:val="00477298"/>
    <w:rsid w:val="00486E56"/>
    <w:rsid w:val="004A5AB4"/>
    <w:rsid w:val="004C0DC0"/>
    <w:rsid w:val="004C6415"/>
    <w:rsid w:val="004E363F"/>
    <w:rsid w:val="004F2B14"/>
    <w:rsid w:val="00510699"/>
    <w:rsid w:val="005207D2"/>
    <w:rsid w:val="00522FD0"/>
    <w:rsid w:val="00523061"/>
    <w:rsid w:val="00524C82"/>
    <w:rsid w:val="0054585F"/>
    <w:rsid w:val="00564616"/>
    <w:rsid w:val="005728A8"/>
    <w:rsid w:val="005746ED"/>
    <w:rsid w:val="005943F8"/>
    <w:rsid w:val="005A776B"/>
    <w:rsid w:val="005B1D24"/>
    <w:rsid w:val="005C7FC7"/>
    <w:rsid w:val="005E5117"/>
    <w:rsid w:val="006003C9"/>
    <w:rsid w:val="00610C58"/>
    <w:rsid w:val="00624BB0"/>
    <w:rsid w:val="00630653"/>
    <w:rsid w:val="00631671"/>
    <w:rsid w:val="00643E32"/>
    <w:rsid w:val="00652E91"/>
    <w:rsid w:val="00654EE2"/>
    <w:rsid w:val="00663271"/>
    <w:rsid w:val="0066790C"/>
    <w:rsid w:val="00682598"/>
    <w:rsid w:val="00694078"/>
    <w:rsid w:val="006A1CCC"/>
    <w:rsid w:val="006A26A5"/>
    <w:rsid w:val="006A5BDB"/>
    <w:rsid w:val="006D18A5"/>
    <w:rsid w:val="006D46BB"/>
    <w:rsid w:val="006E2D13"/>
    <w:rsid w:val="006F05F0"/>
    <w:rsid w:val="006F2D22"/>
    <w:rsid w:val="006F466F"/>
    <w:rsid w:val="006F755A"/>
    <w:rsid w:val="00710555"/>
    <w:rsid w:val="0073379F"/>
    <w:rsid w:val="00735525"/>
    <w:rsid w:val="00741762"/>
    <w:rsid w:val="00764581"/>
    <w:rsid w:val="00782F28"/>
    <w:rsid w:val="00783DAD"/>
    <w:rsid w:val="00790875"/>
    <w:rsid w:val="007A4FD4"/>
    <w:rsid w:val="007A6325"/>
    <w:rsid w:val="007A7212"/>
    <w:rsid w:val="007D4597"/>
    <w:rsid w:val="007E1B82"/>
    <w:rsid w:val="007F2143"/>
    <w:rsid w:val="008136D4"/>
    <w:rsid w:val="00821294"/>
    <w:rsid w:val="008227F3"/>
    <w:rsid w:val="00862019"/>
    <w:rsid w:val="0086704D"/>
    <w:rsid w:val="008729B1"/>
    <w:rsid w:val="00874414"/>
    <w:rsid w:val="00881E70"/>
    <w:rsid w:val="008834B4"/>
    <w:rsid w:val="00890E68"/>
    <w:rsid w:val="00892259"/>
    <w:rsid w:val="00896ED8"/>
    <w:rsid w:val="008D07A1"/>
    <w:rsid w:val="008D4531"/>
    <w:rsid w:val="008E0222"/>
    <w:rsid w:val="008E5C28"/>
    <w:rsid w:val="008F4B3A"/>
    <w:rsid w:val="00911E64"/>
    <w:rsid w:val="0091631A"/>
    <w:rsid w:val="009164FA"/>
    <w:rsid w:val="0093254A"/>
    <w:rsid w:val="00932762"/>
    <w:rsid w:val="00937983"/>
    <w:rsid w:val="00945FD4"/>
    <w:rsid w:val="0094711E"/>
    <w:rsid w:val="009517C6"/>
    <w:rsid w:val="0095367A"/>
    <w:rsid w:val="009606AD"/>
    <w:rsid w:val="0097210E"/>
    <w:rsid w:val="00975D6E"/>
    <w:rsid w:val="00993BC3"/>
    <w:rsid w:val="009A75D3"/>
    <w:rsid w:val="009C003F"/>
    <w:rsid w:val="009C2B29"/>
    <w:rsid w:val="009D0FAE"/>
    <w:rsid w:val="009F2C67"/>
    <w:rsid w:val="00A03A5C"/>
    <w:rsid w:val="00A04956"/>
    <w:rsid w:val="00A242FC"/>
    <w:rsid w:val="00A37270"/>
    <w:rsid w:val="00A401DF"/>
    <w:rsid w:val="00A44BC3"/>
    <w:rsid w:val="00A47398"/>
    <w:rsid w:val="00A70E23"/>
    <w:rsid w:val="00A72FF3"/>
    <w:rsid w:val="00A84581"/>
    <w:rsid w:val="00A87436"/>
    <w:rsid w:val="00A97FB1"/>
    <w:rsid w:val="00AA2918"/>
    <w:rsid w:val="00AB0801"/>
    <w:rsid w:val="00AC405F"/>
    <w:rsid w:val="00AE0A0A"/>
    <w:rsid w:val="00AE37BE"/>
    <w:rsid w:val="00B10EC8"/>
    <w:rsid w:val="00B42AFA"/>
    <w:rsid w:val="00B5542D"/>
    <w:rsid w:val="00B86A92"/>
    <w:rsid w:val="00B965D3"/>
    <w:rsid w:val="00BB113B"/>
    <w:rsid w:val="00BB6FF9"/>
    <w:rsid w:val="00BD54F5"/>
    <w:rsid w:val="00BD7F43"/>
    <w:rsid w:val="00BE5A7B"/>
    <w:rsid w:val="00BE6B3A"/>
    <w:rsid w:val="00C114EC"/>
    <w:rsid w:val="00C21EDD"/>
    <w:rsid w:val="00C31B79"/>
    <w:rsid w:val="00C41417"/>
    <w:rsid w:val="00C666E9"/>
    <w:rsid w:val="00C71BE4"/>
    <w:rsid w:val="00C7504A"/>
    <w:rsid w:val="00C80800"/>
    <w:rsid w:val="00C8371D"/>
    <w:rsid w:val="00CA7491"/>
    <w:rsid w:val="00CB0C35"/>
    <w:rsid w:val="00CB606E"/>
    <w:rsid w:val="00CC08B0"/>
    <w:rsid w:val="00CC43DD"/>
    <w:rsid w:val="00CC5A56"/>
    <w:rsid w:val="00CC6B40"/>
    <w:rsid w:val="00CD7B5D"/>
    <w:rsid w:val="00CE626C"/>
    <w:rsid w:val="00CF75BF"/>
    <w:rsid w:val="00D133F6"/>
    <w:rsid w:val="00D16C99"/>
    <w:rsid w:val="00D24415"/>
    <w:rsid w:val="00D27C6D"/>
    <w:rsid w:val="00D34A08"/>
    <w:rsid w:val="00D46AE3"/>
    <w:rsid w:val="00D609B8"/>
    <w:rsid w:val="00D64356"/>
    <w:rsid w:val="00DB1298"/>
    <w:rsid w:val="00DB2706"/>
    <w:rsid w:val="00DC0B66"/>
    <w:rsid w:val="00DC57F5"/>
    <w:rsid w:val="00DC7E0A"/>
    <w:rsid w:val="00DD4C49"/>
    <w:rsid w:val="00DE07B8"/>
    <w:rsid w:val="00E05D97"/>
    <w:rsid w:val="00E1165B"/>
    <w:rsid w:val="00E269D8"/>
    <w:rsid w:val="00E41B50"/>
    <w:rsid w:val="00E47E64"/>
    <w:rsid w:val="00E7136F"/>
    <w:rsid w:val="00E75964"/>
    <w:rsid w:val="00E95B00"/>
    <w:rsid w:val="00EC07A6"/>
    <w:rsid w:val="00EC2573"/>
    <w:rsid w:val="00ED6826"/>
    <w:rsid w:val="00F062C2"/>
    <w:rsid w:val="00F0710F"/>
    <w:rsid w:val="00F1413A"/>
    <w:rsid w:val="00F20DAB"/>
    <w:rsid w:val="00F24BDE"/>
    <w:rsid w:val="00F53C15"/>
    <w:rsid w:val="00F547D3"/>
    <w:rsid w:val="00F64ACD"/>
    <w:rsid w:val="00F80F36"/>
    <w:rsid w:val="00F85731"/>
    <w:rsid w:val="00FA6000"/>
    <w:rsid w:val="00FB14B5"/>
    <w:rsid w:val="00FB42A1"/>
    <w:rsid w:val="00FC2670"/>
    <w:rsid w:val="00FC746B"/>
    <w:rsid w:val="00FF0F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DFDD6"/>
  <w15:chartTrackingRefBased/>
  <w15:docId w15:val="{74B9B324-8246-439E-ABA6-E44BA18F9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69D8"/>
    <w:pPr>
      <w:spacing w:after="0" w:line="240" w:lineRule="auto"/>
      <w:jc w:val="both"/>
    </w:pPr>
    <w:rPr>
      <w:rFonts w:ascii="Times New Roman" w:eastAsia="Times New Roman" w:hAnsi="Times New Roman" w:cs="Times New Roman"/>
      <w:sz w:val="24"/>
      <w:szCs w:val="20"/>
      <w:lang w:val="en-US"/>
    </w:rPr>
  </w:style>
  <w:style w:type="paragraph" w:styleId="Heading1">
    <w:name w:val="heading 1"/>
    <w:aliases w:val="Document Header1,ClauseGroup_Title"/>
    <w:basedOn w:val="Normal"/>
    <w:next w:val="Normal"/>
    <w:link w:val="Heading1Char"/>
    <w:qFormat/>
    <w:rsid w:val="00E269D8"/>
    <w:pPr>
      <w:suppressAutoHyphens/>
      <w:spacing w:before="480" w:after="240"/>
      <w:jc w:val="center"/>
      <w:outlineLvl w:val="0"/>
    </w:pPr>
    <w:rPr>
      <w:rFonts w:ascii="Times New Roman Bold" w:hAnsi="Times New Roman Bold"/>
      <w:b/>
      <w:smallCaps/>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E269D8"/>
    <w:rPr>
      <w:rFonts w:ascii="Times New Roman Bold" w:eastAsia="Times New Roman" w:hAnsi="Times New Roman Bold" w:cs="Times New Roman"/>
      <w:b/>
      <w:smallCaps/>
      <w:sz w:val="36"/>
      <w:szCs w:val="20"/>
      <w:lang w:val="en-US"/>
    </w:rPr>
  </w:style>
  <w:style w:type="paragraph" w:styleId="BodyTextIndent2">
    <w:name w:val="Body Text Indent 2"/>
    <w:basedOn w:val="Normal"/>
    <w:link w:val="BodyTextIndent2Char"/>
    <w:rsid w:val="00E269D8"/>
    <w:pPr>
      <w:tabs>
        <w:tab w:val="num" w:pos="720"/>
      </w:tabs>
      <w:ind w:left="720" w:hanging="720"/>
      <w:jc w:val="left"/>
    </w:pPr>
  </w:style>
  <w:style w:type="character" w:customStyle="1" w:styleId="BodyTextIndent2Char">
    <w:name w:val="Body Text Indent 2 Char"/>
    <w:basedOn w:val="DefaultParagraphFont"/>
    <w:link w:val="BodyTextIndent2"/>
    <w:rsid w:val="00E269D8"/>
    <w:rPr>
      <w:rFonts w:ascii="Times New Roman" w:eastAsia="Times New Roman" w:hAnsi="Times New Roman" w:cs="Times New Roman"/>
      <w:sz w:val="24"/>
      <w:szCs w:val="20"/>
      <w:lang w:val="en-US"/>
    </w:rPr>
  </w:style>
  <w:style w:type="paragraph" w:styleId="ListParagraph">
    <w:name w:val="List Paragraph"/>
    <w:aliases w:val="tieu de phu 1,List Paragraph1,List Paragraph11,Bullet paras,Sub-heading,List Paragraph111,List Paragraph (numbered (a)),List Paragraph2,bảng,ADB paragraph numbering,List_Paragraph,Multilevel para_II,Picture,a,Citation List,본문(내용),Bảng,H1"/>
    <w:basedOn w:val="Normal"/>
    <w:link w:val="ListParagraphChar"/>
    <w:uiPriority w:val="34"/>
    <w:qFormat/>
    <w:rsid w:val="00E269D8"/>
    <w:pPr>
      <w:ind w:left="720"/>
      <w:contextualSpacing/>
    </w:pPr>
  </w:style>
  <w:style w:type="character" w:customStyle="1" w:styleId="ListParagraphChar">
    <w:name w:val="List Paragraph Char"/>
    <w:aliases w:val="tieu de phu 1 Char,List Paragraph1 Char,List Paragraph11 Char,Bullet paras Char,Sub-heading Char,List Paragraph111 Char,List Paragraph (numbered (a)) Char,List Paragraph2 Char,bảng Char,ADB paragraph numbering Char,Picture Char"/>
    <w:link w:val="ListParagraph"/>
    <w:uiPriority w:val="34"/>
    <w:qFormat/>
    <w:locked/>
    <w:rsid w:val="00E269D8"/>
    <w:rPr>
      <w:rFonts w:ascii="Times New Roman" w:eastAsia="Times New Roman" w:hAnsi="Times New Roman" w:cs="Times New Roman"/>
      <w:sz w:val="24"/>
      <w:szCs w:val="20"/>
      <w:lang w:val="en-US"/>
    </w:rPr>
  </w:style>
  <w:style w:type="character" w:customStyle="1" w:styleId="normaltextrun">
    <w:name w:val="normaltextrun"/>
    <w:basedOn w:val="DefaultParagraphFont"/>
    <w:rsid w:val="00D34A08"/>
  </w:style>
  <w:style w:type="character" w:customStyle="1" w:styleId="fontstyle01">
    <w:name w:val="fontstyle01"/>
    <w:basedOn w:val="DefaultParagraphFont"/>
    <w:rsid w:val="008D07A1"/>
    <w:rPr>
      <w:rFonts w:ascii="CIDFont+F2" w:hAnsi="CIDFont+F2" w:hint="default"/>
      <w:b w:val="0"/>
      <w:bCs w:val="0"/>
      <w:i w:val="0"/>
      <w:iCs w:val="0"/>
      <w:color w:val="000000"/>
      <w:sz w:val="20"/>
      <w:szCs w:val="20"/>
    </w:rPr>
  </w:style>
  <w:style w:type="character" w:customStyle="1" w:styleId="Vnbnnidung">
    <w:name w:val="Văn bản nội dung_"/>
    <w:link w:val="Vnbnnidung0"/>
    <w:uiPriority w:val="99"/>
    <w:locked/>
    <w:rsid w:val="007A7212"/>
    <w:rPr>
      <w:rFonts w:ascii="Times New Roman" w:hAnsi="Times New Roman" w:cs="Times New Roman"/>
      <w:sz w:val="26"/>
      <w:szCs w:val="26"/>
    </w:rPr>
  </w:style>
  <w:style w:type="paragraph" w:customStyle="1" w:styleId="Vnbnnidung0">
    <w:name w:val="Văn bản nội dung"/>
    <w:basedOn w:val="Normal"/>
    <w:link w:val="Vnbnnidung"/>
    <w:uiPriority w:val="99"/>
    <w:rsid w:val="007A7212"/>
    <w:pPr>
      <w:widowControl w:val="0"/>
      <w:spacing w:after="120" w:line="256" w:lineRule="auto"/>
      <w:ind w:firstLine="400"/>
      <w:jc w:val="left"/>
    </w:pPr>
    <w:rPr>
      <w:rFonts w:eastAsiaTheme="minorHAnsi"/>
      <w:sz w:val="26"/>
      <w:szCs w:val="26"/>
      <w:lang w:val="en-GB"/>
    </w:rPr>
  </w:style>
  <w:style w:type="paragraph" w:styleId="Header">
    <w:name w:val="header"/>
    <w:basedOn w:val="Normal"/>
    <w:link w:val="HeaderChar"/>
    <w:uiPriority w:val="99"/>
    <w:unhideWhenUsed/>
    <w:rsid w:val="00CF75BF"/>
    <w:pPr>
      <w:tabs>
        <w:tab w:val="center" w:pos="4680"/>
        <w:tab w:val="right" w:pos="9360"/>
      </w:tabs>
    </w:pPr>
  </w:style>
  <w:style w:type="character" w:customStyle="1" w:styleId="HeaderChar">
    <w:name w:val="Header Char"/>
    <w:basedOn w:val="DefaultParagraphFont"/>
    <w:link w:val="Header"/>
    <w:uiPriority w:val="99"/>
    <w:rsid w:val="00CF75BF"/>
    <w:rPr>
      <w:rFonts w:ascii="Times New Roman" w:eastAsia="Times New Roman" w:hAnsi="Times New Roman" w:cs="Times New Roman"/>
      <w:sz w:val="24"/>
      <w:szCs w:val="20"/>
      <w:lang w:val="en-US"/>
    </w:rPr>
  </w:style>
  <w:style w:type="paragraph" w:styleId="Footer">
    <w:name w:val="footer"/>
    <w:aliases w:val="Footer-Even"/>
    <w:basedOn w:val="Normal"/>
    <w:link w:val="FooterChar"/>
    <w:uiPriority w:val="99"/>
    <w:unhideWhenUsed/>
    <w:rsid w:val="00CF75BF"/>
    <w:pPr>
      <w:tabs>
        <w:tab w:val="center" w:pos="4680"/>
        <w:tab w:val="right" w:pos="9360"/>
      </w:tabs>
    </w:pPr>
  </w:style>
  <w:style w:type="character" w:customStyle="1" w:styleId="FooterChar">
    <w:name w:val="Footer Char"/>
    <w:aliases w:val="Footer-Even Char"/>
    <w:basedOn w:val="DefaultParagraphFont"/>
    <w:link w:val="Footer"/>
    <w:uiPriority w:val="99"/>
    <w:rsid w:val="00CF75BF"/>
    <w:rPr>
      <w:rFonts w:ascii="Times New Roman" w:eastAsia="Times New Roman" w:hAnsi="Times New Roman" w:cs="Times New Roman"/>
      <w:sz w:val="24"/>
      <w:szCs w:val="20"/>
      <w:lang w:val="en-US"/>
    </w:rPr>
  </w:style>
  <w:style w:type="paragraph" w:customStyle="1" w:styleId="paragraph">
    <w:name w:val="paragraph"/>
    <w:basedOn w:val="Normal"/>
    <w:rsid w:val="005207D2"/>
    <w:pPr>
      <w:spacing w:before="100" w:beforeAutospacing="1" w:after="100" w:afterAutospacing="1"/>
      <w:jc w:val="left"/>
    </w:pPr>
    <w:rPr>
      <w:szCs w:val="24"/>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A401DF"/>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A401DF"/>
    <w:rPr>
      <w:rFonts w:ascii="Times New Roman" w:eastAsia="Times New Roman" w:hAnsi="Times New Roman" w:cs="Times New Roman"/>
      <w:sz w:val="20"/>
      <w:szCs w:val="20"/>
      <w:lang w:val="en-US"/>
    </w:rPr>
  </w:style>
  <w:style w:type="paragraph" w:customStyle="1" w:styleId="CharCharCharCharCharChar2CharCharCharChar">
    <w:name w:val="Char Char Char Char Char Char2 Char Char Char Char"/>
    <w:basedOn w:val="Normal"/>
    <w:semiHidden/>
    <w:rsid w:val="003D47C5"/>
    <w:pPr>
      <w:spacing w:after="160" w:line="240" w:lineRule="exact"/>
      <w:jc w:val="left"/>
    </w:pPr>
    <w:rPr>
      <w:rFonts w:ascii="Arial" w:hAnsi="Arial"/>
      <w:sz w:val="22"/>
      <w:szCs w:val="22"/>
    </w:rPr>
  </w:style>
  <w:style w:type="paragraph" w:customStyle="1" w:styleId="Default">
    <w:name w:val="Default"/>
    <w:rsid w:val="003D47C5"/>
    <w:pPr>
      <w:autoSpaceDE w:val="0"/>
      <w:autoSpaceDN w:val="0"/>
      <w:adjustRightInd w:val="0"/>
      <w:spacing w:after="0" w:line="240" w:lineRule="auto"/>
    </w:pPr>
    <w:rPr>
      <w:rFonts w:ascii="Times New Roman" w:eastAsia="SimSu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858609">
      <w:bodyDiv w:val="1"/>
      <w:marLeft w:val="0"/>
      <w:marRight w:val="0"/>
      <w:marTop w:val="0"/>
      <w:marBottom w:val="0"/>
      <w:divBdr>
        <w:top w:val="none" w:sz="0" w:space="0" w:color="auto"/>
        <w:left w:val="none" w:sz="0" w:space="0" w:color="auto"/>
        <w:bottom w:val="none" w:sz="0" w:space="0" w:color="auto"/>
        <w:right w:val="none" w:sz="0" w:space="0" w:color="auto"/>
      </w:divBdr>
    </w:div>
    <w:div w:id="177627122">
      <w:bodyDiv w:val="1"/>
      <w:marLeft w:val="0"/>
      <w:marRight w:val="0"/>
      <w:marTop w:val="0"/>
      <w:marBottom w:val="0"/>
      <w:divBdr>
        <w:top w:val="none" w:sz="0" w:space="0" w:color="auto"/>
        <w:left w:val="none" w:sz="0" w:space="0" w:color="auto"/>
        <w:bottom w:val="none" w:sz="0" w:space="0" w:color="auto"/>
        <w:right w:val="none" w:sz="0" w:space="0" w:color="auto"/>
      </w:divBdr>
    </w:div>
    <w:div w:id="246770041">
      <w:bodyDiv w:val="1"/>
      <w:marLeft w:val="0"/>
      <w:marRight w:val="0"/>
      <w:marTop w:val="0"/>
      <w:marBottom w:val="0"/>
      <w:divBdr>
        <w:top w:val="none" w:sz="0" w:space="0" w:color="auto"/>
        <w:left w:val="none" w:sz="0" w:space="0" w:color="auto"/>
        <w:bottom w:val="none" w:sz="0" w:space="0" w:color="auto"/>
        <w:right w:val="none" w:sz="0" w:space="0" w:color="auto"/>
      </w:divBdr>
    </w:div>
    <w:div w:id="306133368">
      <w:bodyDiv w:val="1"/>
      <w:marLeft w:val="0"/>
      <w:marRight w:val="0"/>
      <w:marTop w:val="0"/>
      <w:marBottom w:val="0"/>
      <w:divBdr>
        <w:top w:val="none" w:sz="0" w:space="0" w:color="auto"/>
        <w:left w:val="none" w:sz="0" w:space="0" w:color="auto"/>
        <w:bottom w:val="none" w:sz="0" w:space="0" w:color="auto"/>
        <w:right w:val="none" w:sz="0" w:space="0" w:color="auto"/>
      </w:divBdr>
    </w:div>
    <w:div w:id="364673776">
      <w:bodyDiv w:val="1"/>
      <w:marLeft w:val="0"/>
      <w:marRight w:val="0"/>
      <w:marTop w:val="0"/>
      <w:marBottom w:val="0"/>
      <w:divBdr>
        <w:top w:val="none" w:sz="0" w:space="0" w:color="auto"/>
        <w:left w:val="none" w:sz="0" w:space="0" w:color="auto"/>
        <w:bottom w:val="none" w:sz="0" w:space="0" w:color="auto"/>
        <w:right w:val="none" w:sz="0" w:space="0" w:color="auto"/>
      </w:divBdr>
    </w:div>
    <w:div w:id="521749607">
      <w:bodyDiv w:val="1"/>
      <w:marLeft w:val="0"/>
      <w:marRight w:val="0"/>
      <w:marTop w:val="0"/>
      <w:marBottom w:val="0"/>
      <w:divBdr>
        <w:top w:val="none" w:sz="0" w:space="0" w:color="auto"/>
        <w:left w:val="none" w:sz="0" w:space="0" w:color="auto"/>
        <w:bottom w:val="none" w:sz="0" w:space="0" w:color="auto"/>
        <w:right w:val="none" w:sz="0" w:space="0" w:color="auto"/>
      </w:divBdr>
    </w:div>
    <w:div w:id="776212663">
      <w:bodyDiv w:val="1"/>
      <w:marLeft w:val="0"/>
      <w:marRight w:val="0"/>
      <w:marTop w:val="0"/>
      <w:marBottom w:val="0"/>
      <w:divBdr>
        <w:top w:val="none" w:sz="0" w:space="0" w:color="auto"/>
        <w:left w:val="none" w:sz="0" w:space="0" w:color="auto"/>
        <w:bottom w:val="none" w:sz="0" w:space="0" w:color="auto"/>
        <w:right w:val="none" w:sz="0" w:space="0" w:color="auto"/>
      </w:divBdr>
    </w:div>
    <w:div w:id="1407531467">
      <w:bodyDiv w:val="1"/>
      <w:marLeft w:val="0"/>
      <w:marRight w:val="0"/>
      <w:marTop w:val="0"/>
      <w:marBottom w:val="0"/>
      <w:divBdr>
        <w:top w:val="none" w:sz="0" w:space="0" w:color="auto"/>
        <w:left w:val="none" w:sz="0" w:space="0" w:color="auto"/>
        <w:bottom w:val="none" w:sz="0" w:space="0" w:color="auto"/>
        <w:right w:val="none" w:sz="0" w:space="0" w:color="auto"/>
      </w:divBdr>
    </w:div>
    <w:div w:id="213432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8</Pages>
  <Words>2150</Words>
  <Characters>12259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 Khoi</dc:creator>
  <cp:keywords/>
  <dc:description/>
  <cp:lastModifiedBy>Phạm Duy Tùng</cp:lastModifiedBy>
  <cp:revision>20</cp:revision>
  <cp:lastPrinted>2025-12-12T10:43:00Z</cp:lastPrinted>
  <dcterms:created xsi:type="dcterms:W3CDTF">2025-09-03T03:03:00Z</dcterms:created>
  <dcterms:modified xsi:type="dcterms:W3CDTF">2025-12-22T03:15:00Z</dcterms:modified>
</cp:coreProperties>
</file>